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3680F" w:rsidRDefault="00B3680F" w:rsidP="00B3680F">
      <w:pPr>
        <w:pStyle w:val="Sinespaciado"/>
        <w:numPr>
          <w:ilvl w:val="1"/>
          <w:numId w:val="1"/>
        </w:numPr>
        <w:jc w:val="both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Identificación de Riesgos</w:t>
      </w:r>
    </w:p>
    <w:p w:rsidR="00B3680F" w:rsidRDefault="00B3680F" w:rsidP="00B3680F">
      <w:pPr>
        <w:pStyle w:val="Sinespaciado"/>
        <w:jc w:val="both"/>
        <w:rPr>
          <w:rFonts w:ascii="Arial" w:hAnsi="Arial" w:cs="Arial"/>
          <w:b/>
          <w:sz w:val="32"/>
          <w:szCs w:val="32"/>
        </w:rPr>
      </w:pPr>
    </w:p>
    <w:p w:rsidR="00B3680F" w:rsidRPr="00DA63CA" w:rsidRDefault="00B3680F" w:rsidP="00B3680F">
      <w:pPr>
        <w:pStyle w:val="Sinespaciado"/>
        <w:numPr>
          <w:ilvl w:val="2"/>
          <w:numId w:val="1"/>
        </w:numPr>
        <w:jc w:val="both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Riesgos Lumínico</w:t>
      </w:r>
    </w:p>
    <w:p w:rsidR="00B3680F" w:rsidRPr="005072AA" w:rsidRDefault="00B3680F" w:rsidP="00B3680F">
      <w:pPr>
        <w:pStyle w:val="Sinespaciado"/>
        <w:jc w:val="both"/>
        <w:rPr>
          <w:rFonts w:ascii="Arial" w:hAnsi="Arial" w:cs="Arial"/>
          <w:b/>
        </w:rPr>
      </w:pPr>
    </w:p>
    <w:tbl>
      <w:tblPr>
        <w:tblW w:w="8923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23"/>
      </w:tblGrid>
      <w:tr w:rsidR="00B3680F" w:rsidRPr="00F638F7" w:rsidTr="00E450EE">
        <w:trPr>
          <w:trHeight w:val="300"/>
        </w:trPr>
        <w:tc>
          <w:tcPr>
            <w:tcW w:w="8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0DA"/>
            <w:noWrap/>
            <w:vAlign w:val="center"/>
            <w:hideMark/>
          </w:tcPr>
          <w:p w:rsidR="00B3680F" w:rsidRPr="00F638F7" w:rsidRDefault="00B3680F" w:rsidP="00B3680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eastAsia="es-MX"/>
              </w:rPr>
            </w:pPr>
            <w:r w:rsidRPr="00F638F7">
              <w:rPr>
                <w:rFonts w:ascii="Arial" w:eastAsia="Times New Roman" w:hAnsi="Arial" w:cs="Arial"/>
                <w:b/>
                <w:bCs/>
                <w:color w:val="000000"/>
                <w:lang w:eastAsia="es-MX"/>
              </w:rPr>
              <w:t xml:space="preserve">Riesgo </w:t>
            </w:r>
            <w:r>
              <w:rPr>
                <w:rFonts w:ascii="Arial" w:eastAsia="Times New Roman" w:hAnsi="Arial" w:cs="Arial"/>
                <w:b/>
                <w:bCs/>
                <w:color w:val="000000"/>
                <w:lang w:eastAsia="es-MX"/>
              </w:rPr>
              <w:t>Lumínico</w:t>
            </w:r>
          </w:p>
        </w:tc>
      </w:tr>
      <w:tr w:rsidR="00B3680F" w:rsidRPr="00F638F7" w:rsidTr="00E450EE">
        <w:trPr>
          <w:trHeight w:val="1050"/>
        </w:trPr>
        <w:tc>
          <w:tcPr>
            <w:tcW w:w="8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680F" w:rsidRPr="00F638F7" w:rsidRDefault="00B3680F" w:rsidP="00E450EE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0"/>
                <w:szCs w:val="20"/>
                <w:lang w:eastAsia="es-MX"/>
              </w:rPr>
            </w:pPr>
            <w:r w:rsidRPr="001B567D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Todos aquellos factores ambientales de naturaleza física que pueden provocar efectos adversos sobre la salud según sea la intensidad o el tiempo de exposición.  Entre los  tipos de  riesgos físicos se encuentran los relacionados a la iluminación, ruido, vibraciones, temperaturas extremas, radiaciones ionizantes y no ionizantes.</w:t>
            </w:r>
            <w:r w:rsidRPr="00F638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 xml:space="preserve"> (</w:t>
            </w:r>
            <w:r w:rsidR="00857722" w:rsidRPr="00857722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RFi19-1106</w:t>
            </w:r>
            <w:r w:rsidRPr="00F638F7"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)</w:t>
            </w:r>
            <w:r>
              <w:rPr>
                <w:rFonts w:ascii="Arial" w:eastAsia="Times New Roman" w:hAnsi="Arial" w:cs="Arial"/>
                <w:sz w:val="20"/>
                <w:szCs w:val="20"/>
                <w:lang w:eastAsia="es-MX"/>
              </w:rPr>
              <w:t>.</w:t>
            </w:r>
          </w:p>
        </w:tc>
      </w:tr>
      <w:tr w:rsidR="00B3680F" w:rsidRPr="00F638F7" w:rsidTr="00E450EE">
        <w:trPr>
          <w:trHeight w:val="300"/>
        </w:trPr>
        <w:tc>
          <w:tcPr>
            <w:tcW w:w="8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0DA"/>
            <w:noWrap/>
            <w:vAlign w:val="center"/>
            <w:hideMark/>
          </w:tcPr>
          <w:p w:rsidR="00B3680F" w:rsidRPr="00F638F7" w:rsidRDefault="00B3680F" w:rsidP="00E450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eastAsia="es-MX"/>
              </w:rPr>
            </w:pPr>
            <w:r w:rsidRPr="00F638F7">
              <w:rPr>
                <w:rFonts w:ascii="Arial" w:eastAsia="Times New Roman" w:hAnsi="Arial" w:cs="Arial"/>
                <w:b/>
                <w:bCs/>
                <w:color w:val="000000"/>
                <w:lang w:eastAsia="es-MX"/>
              </w:rPr>
              <w:t>CONTROL TEÓRICO EFICAZ</w:t>
            </w:r>
          </w:p>
        </w:tc>
      </w:tr>
      <w:tr w:rsidR="00B3680F" w:rsidRPr="00F638F7" w:rsidTr="00E450EE">
        <w:trPr>
          <w:trHeight w:val="285"/>
        </w:trPr>
        <w:tc>
          <w:tcPr>
            <w:tcW w:w="8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C4D37" w:rsidRPr="005624EC" w:rsidRDefault="004C4D37" w:rsidP="004C4D37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MX"/>
              </w:rPr>
            </w:pPr>
            <w:r w:rsidRPr="005624EC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MX"/>
              </w:rPr>
              <w:t>Iluminación:</w:t>
            </w:r>
            <w:r w:rsidRPr="005624EC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MX"/>
              </w:rPr>
              <w:t xml:space="preserve"> es la relación de flujo luminoso incidente en una</w:t>
            </w:r>
            <w:r w:rsidR="005624EC" w:rsidRPr="005624EC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MX"/>
              </w:rPr>
              <w:t xml:space="preserve"> </w:t>
            </w:r>
            <w:r w:rsidRPr="005624EC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MX"/>
              </w:rPr>
              <w:t>superficie por unidad de área, expresada en lux.</w:t>
            </w:r>
          </w:p>
          <w:p w:rsidR="004C4D37" w:rsidRPr="005624EC" w:rsidRDefault="004C4D37" w:rsidP="004C4D37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MX"/>
              </w:rPr>
            </w:pPr>
            <w:r w:rsidRPr="005624EC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MX"/>
              </w:rPr>
              <w:t>Deslumbramiento:</w:t>
            </w:r>
            <w:r w:rsidRPr="005624EC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MX"/>
              </w:rPr>
              <w:t xml:space="preserve"> es cualquier brillo que produce molestia,</w:t>
            </w:r>
            <w:r w:rsidR="005624EC" w:rsidRPr="005624EC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MX"/>
              </w:rPr>
              <w:t xml:space="preserve"> </w:t>
            </w:r>
            <w:r w:rsidRPr="005624EC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MX"/>
              </w:rPr>
              <w:t>interferencia con la visión o fatiga visual.</w:t>
            </w:r>
          </w:p>
          <w:p w:rsidR="004C4D37" w:rsidRPr="005624EC" w:rsidRDefault="004C4D37" w:rsidP="004C4D37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MX"/>
              </w:rPr>
            </w:pPr>
            <w:r w:rsidRPr="005624EC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MX"/>
              </w:rPr>
              <w:t>Brillo:</w:t>
            </w:r>
            <w:r w:rsidRPr="005624EC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MX"/>
              </w:rPr>
              <w:t xml:space="preserve"> es la intensidad luminosa de una superficie en una</w:t>
            </w:r>
            <w:r w:rsidR="005624EC" w:rsidRPr="005624EC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MX"/>
              </w:rPr>
              <w:t xml:space="preserve"> </w:t>
            </w:r>
            <w:r w:rsidRPr="005624EC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MX"/>
              </w:rPr>
              <w:t>dirección dada, por unidad de área proyectada de la misma.</w:t>
            </w:r>
          </w:p>
          <w:p w:rsidR="00B3680F" w:rsidRDefault="004C4D37" w:rsidP="005624EC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MX"/>
              </w:rPr>
            </w:pPr>
            <w:r w:rsidRPr="005624EC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MX"/>
              </w:rPr>
              <w:t>La Luminancia:</w:t>
            </w:r>
            <w:r w:rsidRPr="005624EC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MX"/>
              </w:rPr>
              <w:t xml:space="preserve"> Es una característica propia del aspecto</w:t>
            </w:r>
            <w:r w:rsidR="005624EC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MX"/>
              </w:rPr>
              <w:t xml:space="preserve"> </w:t>
            </w:r>
            <w:r w:rsidRPr="005624EC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MX"/>
              </w:rPr>
              <w:t>luminoso de una fuente de luz o de una superficie iluminada</w:t>
            </w:r>
            <w:r w:rsidR="005624EC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MX"/>
              </w:rPr>
              <w:t xml:space="preserve"> </w:t>
            </w:r>
            <w:r w:rsidRPr="005624EC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MX"/>
              </w:rPr>
              <w:t>en una dirección dada.</w:t>
            </w:r>
          </w:p>
          <w:p w:rsidR="00CF28EE" w:rsidRPr="00CF28EE" w:rsidRDefault="00CF28EE" w:rsidP="00CF28EE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MX"/>
              </w:rPr>
            </w:pPr>
            <w:r w:rsidRPr="00CF28EE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MX"/>
              </w:rPr>
              <w:t>Pérdidas de Agudeza Visual:</w:t>
            </w:r>
            <w:r w:rsidRPr="00CF28EE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MX"/>
              </w:rPr>
              <w:t xml:space="preserve"> Como consecuencia de un esfuerzo en percepción visual que exige la tarea.</w:t>
            </w:r>
          </w:p>
          <w:p w:rsidR="00CF28EE" w:rsidRPr="005624EC" w:rsidRDefault="00CF28EE" w:rsidP="008F58EC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sz w:val="20"/>
                <w:szCs w:val="20"/>
                <w:lang w:eastAsia="es-MX"/>
              </w:rPr>
            </w:pPr>
            <w:r w:rsidRPr="00CF28EE">
              <w:rPr>
                <w:rFonts w:ascii="Arial" w:eastAsia="Times New Roman" w:hAnsi="Arial" w:cs="Arial"/>
                <w:b/>
                <w:color w:val="000000"/>
                <w:sz w:val="20"/>
                <w:szCs w:val="20"/>
                <w:lang w:eastAsia="es-MX"/>
              </w:rPr>
              <w:t>Fatiga Ocular:</w:t>
            </w:r>
            <w:r w:rsidRPr="00CF28EE">
              <w:rPr>
                <w:rFonts w:ascii="Arial" w:eastAsia="Times New Roman" w:hAnsi="Arial" w:cs="Arial"/>
                <w:color w:val="000000"/>
                <w:sz w:val="20"/>
                <w:szCs w:val="20"/>
                <w:lang w:eastAsia="es-MX"/>
              </w:rPr>
              <w:t xml:space="preserve"> Como efecto de un confinamiento del hombre en recintos con iluminación inadecuada.</w:t>
            </w:r>
          </w:p>
        </w:tc>
      </w:tr>
      <w:tr w:rsidR="00B3680F" w:rsidRPr="00F638F7" w:rsidTr="00E450EE">
        <w:trPr>
          <w:trHeight w:val="300"/>
        </w:trPr>
        <w:tc>
          <w:tcPr>
            <w:tcW w:w="8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0DA"/>
            <w:noWrap/>
            <w:vAlign w:val="center"/>
            <w:hideMark/>
          </w:tcPr>
          <w:p w:rsidR="00B3680F" w:rsidRPr="00F638F7" w:rsidRDefault="00B3680F" w:rsidP="00E450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eastAsia="es-MX"/>
              </w:rPr>
            </w:pPr>
            <w:r w:rsidRPr="00F638F7">
              <w:rPr>
                <w:rFonts w:ascii="Arial" w:eastAsia="Times New Roman" w:hAnsi="Arial" w:cs="Arial"/>
                <w:b/>
                <w:bCs/>
                <w:color w:val="000000"/>
                <w:lang w:eastAsia="es-MX"/>
              </w:rPr>
              <w:t>HECHO CUMPLIDO</w:t>
            </w:r>
          </w:p>
        </w:tc>
      </w:tr>
      <w:tr w:rsidR="00B3680F" w:rsidRPr="00F638F7" w:rsidTr="00E450EE">
        <w:trPr>
          <w:trHeight w:val="285"/>
        </w:trPr>
        <w:tc>
          <w:tcPr>
            <w:tcW w:w="8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B3680F" w:rsidRPr="00F638F7" w:rsidRDefault="00367369" w:rsidP="0066598E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MX"/>
              </w:rPr>
            </w:pPr>
            <w:r>
              <w:rPr>
                <w:rFonts w:ascii="Arial" w:eastAsia="Times New Roman" w:hAnsi="Arial" w:cs="Arial"/>
                <w:color w:val="000000"/>
                <w:lang w:eastAsia="es-MX"/>
              </w:rPr>
              <w:t xml:space="preserve">Como se puede observar en las </w:t>
            </w:r>
            <w:r w:rsidR="00F82BF0">
              <w:rPr>
                <w:rFonts w:ascii="Arial" w:eastAsia="Times New Roman" w:hAnsi="Arial" w:cs="Arial"/>
                <w:color w:val="000000"/>
                <w:lang w:eastAsia="es-MX"/>
              </w:rPr>
              <w:t>Ilustraciones</w:t>
            </w:r>
            <w:r>
              <w:rPr>
                <w:rFonts w:ascii="Arial" w:eastAsia="Times New Roman" w:hAnsi="Arial" w:cs="Arial"/>
                <w:color w:val="000000"/>
                <w:lang w:eastAsia="es-MX"/>
              </w:rPr>
              <w:t xml:space="preserve"> X hasta la Xn la </w:t>
            </w:r>
            <w:r w:rsidR="00F82BF0">
              <w:rPr>
                <w:rFonts w:ascii="Arial" w:eastAsia="Times New Roman" w:hAnsi="Arial" w:cs="Arial"/>
                <w:color w:val="000000"/>
                <w:lang w:eastAsia="es-MX"/>
              </w:rPr>
              <w:t>iluminación</w:t>
            </w:r>
            <w:r>
              <w:rPr>
                <w:rFonts w:ascii="Arial" w:eastAsia="Times New Roman" w:hAnsi="Arial" w:cs="Arial"/>
                <w:color w:val="000000"/>
                <w:lang w:eastAsia="es-MX"/>
              </w:rPr>
              <w:t xml:space="preserve"> </w:t>
            </w:r>
            <w:r w:rsidR="00F82BF0">
              <w:rPr>
                <w:rFonts w:ascii="Arial" w:eastAsia="Times New Roman" w:hAnsi="Arial" w:cs="Arial"/>
                <w:color w:val="000000"/>
                <w:lang w:eastAsia="es-MX"/>
              </w:rPr>
              <w:t>artificial</w:t>
            </w:r>
            <w:r>
              <w:rPr>
                <w:rFonts w:ascii="Arial" w:eastAsia="Times New Roman" w:hAnsi="Arial" w:cs="Arial"/>
                <w:color w:val="000000"/>
                <w:lang w:eastAsia="es-MX"/>
              </w:rPr>
              <w:t xml:space="preserve"> de la</w:t>
            </w:r>
            <w:r w:rsidR="008F58EC">
              <w:rPr>
                <w:rFonts w:ascii="Arial" w:eastAsia="Times New Roman" w:hAnsi="Arial" w:cs="Arial"/>
                <w:color w:val="000000"/>
                <w:lang w:eastAsia="es-MX"/>
              </w:rPr>
              <w:t xml:space="preserve"> pl</w:t>
            </w:r>
            <w:r w:rsidR="00F82BF0">
              <w:rPr>
                <w:rFonts w:ascii="Arial" w:eastAsia="Times New Roman" w:hAnsi="Arial" w:cs="Arial"/>
                <w:color w:val="000000"/>
                <w:lang w:eastAsia="es-MX"/>
              </w:rPr>
              <w:t>a</w:t>
            </w:r>
            <w:r w:rsidR="008F58EC">
              <w:rPr>
                <w:rFonts w:ascii="Arial" w:eastAsia="Times New Roman" w:hAnsi="Arial" w:cs="Arial"/>
                <w:color w:val="000000"/>
                <w:lang w:eastAsia="es-MX"/>
              </w:rPr>
              <w:t>nta es muy tenue, a pesar que tiene grandes entradas de luz natural  no es suficiente p</w:t>
            </w:r>
            <w:r w:rsidR="0066598E">
              <w:rPr>
                <w:rFonts w:ascii="Arial" w:eastAsia="Times New Roman" w:hAnsi="Arial" w:cs="Arial"/>
                <w:color w:val="000000"/>
                <w:lang w:eastAsia="es-MX"/>
              </w:rPr>
              <w:t xml:space="preserve">ara los trabajadores, porque su labor se realiza dentro de un objeto al cual no le llega la suficiente luz y por ello tienen que </w:t>
            </w:r>
            <w:r w:rsidR="00F82BF0">
              <w:rPr>
                <w:rFonts w:ascii="Arial" w:eastAsia="Times New Roman" w:hAnsi="Arial" w:cs="Arial"/>
                <w:color w:val="000000"/>
                <w:lang w:eastAsia="es-MX"/>
              </w:rPr>
              <w:t>esforzar mucho su visión.</w:t>
            </w:r>
          </w:p>
        </w:tc>
      </w:tr>
      <w:tr w:rsidR="00B3680F" w:rsidRPr="00F638F7" w:rsidTr="00E450EE">
        <w:trPr>
          <w:trHeight w:val="300"/>
        </w:trPr>
        <w:tc>
          <w:tcPr>
            <w:tcW w:w="8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0DA"/>
            <w:noWrap/>
            <w:vAlign w:val="center"/>
            <w:hideMark/>
          </w:tcPr>
          <w:p w:rsidR="00B3680F" w:rsidRPr="00F638F7" w:rsidRDefault="00B3680F" w:rsidP="00E450E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lang w:eastAsia="es-MX"/>
              </w:rPr>
            </w:pPr>
            <w:r w:rsidRPr="00F638F7">
              <w:rPr>
                <w:rFonts w:ascii="Arial" w:eastAsia="Times New Roman" w:hAnsi="Arial" w:cs="Arial"/>
                <w:b/>
                <w:bCs/>
                <w:color w:val="000000"/>
                <w:lang w:eastAsia="es-MX"/>
              </w:rPr>
              <w:t>COMPARACIÓN Y ANÁLISIS DE BRECHAS</w:t>
            </w:r>
          </w:p>
        </w:tc>
      </w:tr>
      <w:tr w:rsidR="00B3680F" w:rsidRPr="00F638F7" w:rsidTr="00367369">
        <w:trPr>
          <w:trHeight w:val="285"/>
        </w:trPr>
        <w:tc>
          <w:tcPr>
            <w:tcW w:w="8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556A21" w:rsidRDefault="00556A21" w:rsidP="00556A21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MX"/>
              </w:rPr>
            </w:pPr>
            <w:r>
              <w:rPr>
                <w:rFonts w:ascii="Arial" w:eastAsia="Times New Roman" w:hAnsi="Arial" w:cs="Arial"/>
                <w:color w:val="000000"/>
                <w:lang w:eastAsia="es-MX"/>
              </w:rPr>
              <w:t xml:space="preserve">Actualmente la planta se encuentra con un sistema de iluminación muy tenue, es necesario adicionar o </w:t>
            </w:r>
            <w:r w:rsidR="00891756">
              <w:rPr>
                <w:rFonts w:ascii="Arial" w:eastAsia="Times New Roman" w:hAnsi="Arial" w:cs="Arial"/>
                <w:color w:val="000000"/>
                <w:lang w:eastAsia="es-MX"/>
              </w:rPr>
              <w:t>realizar una iluminación especial para cada sitio de trabajo y así reducir la fatiga y cansancio visual</w:t>
            </w:r>
            <w:r w:rsidR="006B5628">
              <w:rPr>
                <w:rFonts w:ascii="Arial" w:eastAsia="Times New Roman" w:hAnsi="Arial" w:cs="Arial"/>
                <w:color w:val="000000"/>
                <w:lang w:eastAsia="es-MX"/>
              </w:rPr>
              <w:t xml:space="preserve"> de los trabajadores</w:t>
            </w:r>
            <w:r w:rsidR="00064527">
              <w:rPr>
                <w:rFonts w:ascii="Arial" w:eastAsia="Times New Roman" w:hAnsi="Arial" w:cs="Arial"/>
                <w:color w:val="000000"/>
                <w:lang w:eastAsia="es-MX"/>
              </w:rPr>
              <w:t>.</w:t>
            </w:r>
          </w:p>
          <w:p w:rsidR="00B3680F" w:rsidRPr="00BF6DB1" w:rsidRDefault="00064527" w:rsidP="001E4B6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MX"/>
              </w:rPr>
            </w:pPr>
            <w:r>
              <w:rPr>
                <w:rFonts w:ascii="Arial" w:eastAsia="Times New Roman" w:hAnsi="Arial" w:cs="Arial"/>
                <w:color w:val="000000"/>
                <w:lang w:eastAsia="es-MX"/>
              </w:rPr>
              <w:t>El trabajo que se debe realizar es bastante para poder satisfacer las necesidades de cada trabajador porque la tarea que debe desarrollar cada uno debe tener iluminación especial</w:t>
            </w:r>
            <w:r w:rsidR="001E4B62">
              <w:rPr>
                <w:rFonts w:ascii="Arial" w:eastAsia="Times New Roman" w:hAnsi="Arial" w:cs="Arial"/>
                <w:color w:val="000000"/>
                <w:lang w:eastAsia="es-MX"/>
              </w:rPr>
              <w:t>.</w:t>
            </w:r>
          </w:p>
        </w:tc>
      </w:tr>
    </w:tbl>
    <w:p w:rsidR="00B3680F" w:rsidRPr="005072AA" w:rsidRDefault="00B3680F" w:rsidP="00B3680F">
      <w:pPr>
        <w:pStyle w:val="Sinespaciado"/>
        <w:jc w:val="both"/>
        <w:rPr>
          <w:rFonts w:ascii="Arial" w:hAnsi="Arial" w:cs="Arial"/>
          <w:b/>
        </w:rPr>
      </w:pPr>
    </w:p>
    <w:p w:rsidR="00B3680F" w:rsidRPr="005072AA" w:rsidRDefault="00B3680F" w:rsidP="00B3680F">
      <w:pPr>
        <w:pStyle w:val="Sinespaciado"/>
        <w:jc w:val="both"/>
        <w:rPr>
          <w:rFonts w:ascii="Arial" w:hAnsi="Arial" w:cs="Arial"/>
          <w:b/>
        </w:rPr>
      </w:pPr>
    </w:p>
    <w:p w:rsidR="00B3680F" w:rsidRDefault="00B3680F" w:rsidP="00B3680F">
      <w:pPr>
        <w:pStyle w:val="Sinespaciado"/>
        <w:numPr>
          <w:ilvl w:val="0"/>
          <w:numId w:val="1"/>
        </w:numPr>
        <w:jc w:val="both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Conclusiones y Recomendaciones</w:t>
      </w:r>
    </w:p>
    <w:p w:rsidR="00B3680F" w:rsidRDefault="00B3680F" w:rsidP="00B3680F">
      <w:pPr>
        <w:pStyle w:val="Sinespaciado"/>
        <w:jc w:val="both"/>
        <w:rPr>
          <w:rFonts w:ascii="Arial" w:hAnsi="Arial" w:cs="Arial"/>
          <w:b/>
        </w:rPr>
      </w:pPr>
    </w:p>
    <w:p w:rsidR="00B3680F" w:rsidRDefault="00B3680F" w:rsidP="00B3680F">
      <w:pPr>
        <w:pStyle w:val="Sinespaciado"/>
        <w:jc w:val="both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2.1 Recomendaciones</w:t>
      </w:r>
    </w:p>
    <w:p w:rsidR="00A0613E" w:rsidRPr="00A0613E" w:rsidRDefault="00A0613E" w:rsidP="00A0613E">
      <w:pPr>
        <w:spacing w:after="0"/>
        <w:rPr>
          <w:rFonts w:ascii="Arial" w:hAnsi="Arial" w:cs="Arial"/>
        </w:rPr>
      </w:pPr>
    </w:p>
    <w:p w:rsidR="00A0613E" w:rsidRPr="00A0613E" w:rsidRDefault="00573217" w:rsidP="00A0613E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 xml:space="preserve">Se recomienda cambiar el tipo de iluminación </w:t>
      </w:r>
      <w:r w:rsidR="00A914D9">
        <w:rPr>
          <w:rFonts w:ascii="Arial" w:hAnsi="Arial" w:cs="Arial"/>
        </w:rPr>
        <w:t xml:space="preserve">por unas más adecuadas. </w:t>
      </w:r>
      <w:r w:rsidR="00A0613E" w:rsidRPr="00A0613E">
        <w:rPr>
          <w:rFonts w:ascii="Arial" w:hAnsi="Arial" w:cs="Arial"/>
        </w:rPr>
        <w:t>Los tipos de luminarias más co</w:t>
      </w:r>
      <w:r w:rsidR="00A914D9">
        <w:rPr>
          <w:rFonts w:ascii="Arial" w:hAnsi="Arial" w:cs="Arial"/>
        </w:rPr>
        <w:t>munes para montaje de techo son</w:t>
      </w:r>
      <w:r w:rsidR="00A0613E" w:rsidRPr="00A0613E">
        <w:rPr>
          <w:rFonts w:ascii="Arial" w:hAnsi="Arial" w:cs="Arial"/>
        </w:rPr>
        <w:t>:</w:t>
      </w:r>
    </w:p>
    <w:p w:rsidR="00A0613E" w:rsidRPr="00A914D9" w:rsidRDefault="00A0613E" w:rsidP="00A914D9">
      <w:pPr>
        <w:pStyle w:val="Prrafodelista"/>
        <w:numPr>
          <w:ilvl w:val="0"/>
          <w:numId w:val="5"/>
        </w:numPr>
        <w:spacing w:after="0"/>
        <w:rPr>
          <w:rFonts w:ascii="Arial" w:hAnsi="Arial" w:cs="Arial"/>
        </w:rPr>
      </w:pPr>
      <w:r w:rsidRPr="00A914D9">
        <w:rPr>
          <w:rFonts w:ascii="Arial" w:hAnsi="Arial" w:cs="Arial"/>
        </w:rPr>
        <w:t>a y c: Luz hacia abajo.</w:t>
      </w:r>
    </w:p>
    <w:p w:rsidR="00A0613E" w:rsidRPr="00A914D9" w:rsidRDefault="00A0613E" w:rsidP="00A914D9">
      <w:pPr>
        <w:pStyle w:val="Prrafodelista"/>
        <w:numPr>
          <w:ilvl w:val="0"/>
          <w:numId w:val="5"/>
        </w:numPr>
        <w:spacing w:after="0"/>
        <w:rPr>
          <w:rFonts w:ascii="Arial" w:hAnsi="Arial" w:cs="Arial"/>
        </w:rPr>
      </w:pPr>
      <w:r w:rsidRPr="00A914D9">
        <w:rPr>
          <w:rFonts w:ascii="Arial" w:hAnsi="Arial" w:cs="Arial"/>
        </w:rPr>
        <w:t>b y d: Luz difusa.</w:t>
      </w:r>
    </w:p>
    <w:p w:rsidR="00A0613E" w:rsidRPr="00A914D9" w:rsidRDefault="00A0613E" w:rsidP="00A914D9">
      <w:pPr>
        <w:pStyle w:val="Prrafodelista"/>
        <w:numPr>
          <w:ilvl w:val="0"/>
          <w:numId w:val="5"/>
        </w:numPr>
        <w:spacing w:after="0"/>
        <w:rPr>
          <w:rFonts w:ascii="Arial" w:hAnsi="Arial" w:cs="Arial"/>
        </w:rPr>
      </w:pPr>
      <w:r w:rsidRPr="00A914D9">
        <w:rPr>
          <w:rFonts w:ascii="Arial" w:hAnsi="Arial" w:cs="Arial"/>
        </w:rPr>
        <w:t>e: Lugares húmedos.</w:t>
      </w:r>
    </w:p>
    <w:p w:rsidR="00A0613E" w:rsidRPr="00A914D9" w:rsidRDefault="00A0613E" w:rsidP="00A914D9">
      <w:pPr>
        <w:pStyle w:val="Prrafodelista"/>
        <w:numPr>
          <w:ilvl w:val="0"/>
          <w:numId w:val="5"/>
        </w:numPr>
        <w:spacing w:after="0"/>
        <w:rPr>
          <w:rFonts w:ascii="Arial" w:hAnsi="Arial" w:cs="Arial"/>
        </w:rPr>
      </w:pPr>
      <w:r w:rsidRPr="00A914D9">
        <w:rPr>
          <w:rFonts w:ascii="Arial" w:hAnsi="Arial" w:cs="Arial"/>
        </w:rPr>
        <w:t>f : Nave alta,</w:t>
      </w:r>
    </w:p>
    <w:p w:rsidR="00A0613E" w:rsidRPr="00A914D9" w:rsidRDefault="00A0613E" w:rsidP="00A914D9">
      <w:pPr>
        <w:pStyle w:val="Prrafodelista"/>
        <w:numPr>
          <w:ilvl w:val="0"/>
          <w:numId w:val="5"/>
        </w:numPr>
        <w:spacing w:after="0"/>
        <w:rPr>
          <w:rFonts w:ascii="Arial" w:hAnsi="Arial" w:cs="Arial"/>
        </w:rPr>
      </w:pPr>
      <w:r w:rsidRPr="00A914D9">
        <w:rPr>
          <w:rFonts w:ascii="Arial" w:hAnsi="Arial" w:cs="Arial"/>
        </w:rPr>
        <w:t>g: Nave baja.</w:t>
      </w:r>
    </w:p>
    <w:p w:rsidR="00A0613E" w:rsidRPr="00A0613E" w:rsidRDefault="00A0613E" w:rsidP="00A0613E">
      <w:pPr>
        <w:spacing w:after="0"/>
        <w:rPr>
          <w:rFonts w:ascii="Arial" w:hAnsi="Arial" w:cs="Arial"/>
        </w:rPr>
      </w:pPr>
    </w:p>
    <w:p w:rsidR="00A0613E" w:rsidRDefault="00573217" w:rsidP="00573217">
      <w:pPr>
        <w:spacing w:after="0"/>
        <w:jc w:val="center"/>
        <w:rPr>
          <w:rFonts w:ascii="Arial" w:hAnsi="Arial" w:cs="Arial"/>
        </w:rPr>
      </w:pPr>
      <w:r w:rsidRPr="00573217">
        <w:rPr>
          <w:rFonts w:ascii="Arial" w:hAnsi="Arial" w:cs="Arial"/>
          <w:noProof/>
          <w:lang w:eastAsia="es-MX"/>
        </w:rPr>
        <w:drawing>
          <wp:inline distT="0" distB="0" distL="0" distR="0">
            <wp:extent cx="3945600" cy="2646000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600" cy="26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F1C" w:rsidRDefault="000D4F1C" w:rsidP="00573217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Ilustracion X Luminarias para montaje de techo (Tomada de </w:t>
      </w:r>
      <w:r w:rsidR="002C3F6E">
        <w:rPr>
          <w:rFonts w:ascii="Arial" w:hAnsi="Arial" w:cs="Arial"/>
        </w:rPr>
        <w:t>[1]</w:t>
      </w:r>
      <w:r>
        <w:rPr>
          <w:rFonts w:ascii="Arial" w:hAnsi="Arial" w:cs="Arial"/>
        </w:rPr>
        <w:t>)</w:t>
      </w:r>
    </w:p>
    <w:p w:rsidR="00A0613E" w:rsidRPr="00A0613E" w:rsidRDefault="00A0613E" w:rsidP="00A0613E">
      <w:pPr>
        <w:spacing w:after="0"/>
        <w:rPr>
          <w:rFonts w:ascii="Arial" w:hAnsi="Arial" w:cs="Arial"/>
        </w:rPr>
      </w:pPr>
    </w:p>
    <w:p w:rsidR="00B3680F" w:rsidRDefault="00B3680F" w:rsidP="00B3680F">
      <w:p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B3680F" w:rsidRDefault="00B3680F" w:rsidP="00B3680F">
      <w:pPr>
        <w:spacing w:after="0"/>
        <w:rPr>
          <w:rFonts w:ascii="Arial" w:hAnsi="Arial" w:cs="Arial"/>
        </w:rPr>
      </w:pPr>
    </w:p>
    <w:p w:rsidR="00B3680F" w:rsidRPr="00363ABE" w:rsidRDefault="00B3680F" w:rsidP="00B3680F">
      <w:pPr>
        <w:numPr>
          <w:ilvl w:val="0"/>
          <w:numId w:val="2"/>
        </w:numPr>
        <w:jc w:val="both"/>
        <w:outlineLvl w:val="0"/>
        <w:rPr>
          <w:rFonts w:ascii="Arial" w:hAnsi="Arial" w:cs="Arial"/>
          <w:b/>
          <w:sz w:val="40"/>
        </w:rPr>
      </w:pPr>
      <w:r w:rsidRPr="00363ABE">
        <w:rPr>
          <w:rFonts w:ascii="Arial" w:hAnsi="Arial" w:cs="Arial"/>
          <w:b/>
          <w:sz w:val="40"/>
          <w:szCs w:val="40"/>
        </w:rPr>
        <w:t>Ilustraciones.</w:t>
      </w:r>
    </w:p>
    <w:p w:rsidR="00B3680F" w:rsidRDefault="00846DBD" w:rsidP="00B3680F">
      <w:pPr>
        <w:pStyle w:val="Sinespaciado"/>
        <w:jc w:val="center"/>
        <w:rPr>
          <w:rFonts w:ascii="Arial" w:hAnsi="Arial" w:cs="Arial"/>
        </w:rPr>
      </w:pPr>
      <w:r w:rsidRPr="00846DBD">
        <w:rPr>
          <w:rFonts w:ascii="Arial" w:hAnsi="Arial" w:cs="Arial"/>
          <w:noProof/>
          <w:lang w:eastAsia="es-MX"/>
        </w:rPr>
        <w:drawing>
          <wp:inline distT="0" distB="0" distL="0" distR="0">
            <wp:extent cx="4532400" cy="3398400"/>
            <wp:effectExtent l="0" t="0" r="1905" b="0"/>
            <wp:docPr id="1" name="Imagen 1" descr="D:\UNAL\Undecimo_Semestre\Seguridad_Industrial\Proyecto\FOTOS REMAX\IMG_28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NAL\Undecimo_Semestre\Seguridad_Industrial\Proyecto\FOTOS REMAX\IMG_282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400" cy="339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80F" w:rsidRDefault="00B3680F" w:rsidP="00B3680F">
      <w:pPr>
        <w:pStyle w:val="Sinespaciado"/>
        <w:jc w:val="center"/>
        <w:rPr>
          <w:rFonts w:ascii="Arial" w:hAnsi="Arial" w:cs="Arial"/>
          <w:bCs/>
        </w:rPr>
      </w:pPr>
      <w:r>
        <w:rPr>
          <w:rFonts w:ascii="Arial" w:hAnsi="Arial" w:cs="Arial"/>
        </w:rPr>
        <w:t xml:space="preserve">Ilustración </w:t>
      </w:r>
      <w:r w:rsidRPr="00E304BC">
        <w:rPr>
          <w:rFonts w:ascii="Arial" w:hAnsi="Arial" w:cs="Arial"/>
        </w:rPr>
        <w:t>X</w:t>
      </w:r>
      <w:r>
        <w:rPr>
          <w:rFonts w:ascii="Arial" w:hAnsi="Arial" w:cs="Arial"/>
        </w:rPr>
        <w:t>1</w:t>
      </w:r>
      <w:r w:rsidRPr="00E304BC">
        <w:rPr>
          <w:rFonts w:ascii="Arial" w:hAnsi="Arial" w:cs="Arial"/>
        </w:rPr>
        <w:t xml:space="preserve"> </w:t>
      </w:r>
      <w:r w:rsidR="007448CE">
        <w:rPr>
          <w:rFonts w:ascii="Arial" w:hAnsi="Arial" w:cs="Arial"/>
          <w:bCs/>
        </w:rPr>
        <w:t>Secado</w:t>
      </w:r>
      <w:r w:rsidRPr="00E304BC">
        <w:rPr>
          <w:rFonts w:ascii="Arial" w:hAnsi="Arial" w:cs="Arial"/>
          <w:bCs/>
        </w:rPr>
        <w:t xml:space="preserve"> (Autores. Toma del 12 de Noviembre de 2013)</w:t>
      </w:r>
    </w:p>
    <w:p w:rsidR="00B3680F" w:rsidRDefault="00846DBD" w:rsidP="00B3680F">
      <w:pPr>
        <w:pStyle w:val="Sinespaciado"/>
        <w:jc w:val="center"/>
        <w:rPr>
          <w:rFonts w:ascii="Arial" w:hAnsi="Arial" w:cs="Arial"/>
          <w:bCs/>
        </w:rPr>
      </w:pPr>
      <w:r w:rsidRPr="00846DBD">
        <w:rPr>
          <w:rFonts w:ascii="Arial" w:hAnsi="Arial" w:cs="Arial"/>
          <w:bCs/>
          <w:noProof/>
          <w:lang w:eastAsia="es-MX"/>
        </w:rPr>
        <w:drawing>
          <wp:inline distT="0" distB="0" distL="0" distR="0">
            <wp:extent cx="4532400" cy="3398400"/>
            <wp:effectExtent l="0" t="0" r="1905" b="0"/>
            <wp:docPr id="2" name="Imagen 2" descr="D:\UNAL\Undecimo_Semestre\Seguridad_Industrial\Proyecto\FOTOS REMAX\IMG_25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NAL\Undecimo_Semestre\Seguridad_Industrial\Proyecto\FOTOS REMAX\IMG_2588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400" cy="339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80F" w:rsidRDefault="00B3680F" w:rsidP="00B3680F">
      <w:pPr>
        <w:pStyle w:val="Sinespaciado"/>
        <w:jc w:val="center"/>
        <w:rPr>
          <w:rFonts w:ascii="Arial" w:hAnsi="Arial" w:cs="Arial"/>
          <w:bCs/>
        </w:rPr>
      </w:pPr>
      <w:r>
        <w:rPr>
          <w:rFonts w:ascii="Arial" w:hAnsi="Arial" w:cs="Arial"/>
        </w:rPr>
        <w:t xml:space="preserve">Ilustración </w:t>
      </w:r>
      <w:r w:rsidRPr="00E304BC">
        <w:rPr>
          <w:rFonts w:ascii="Arial" w:hAnsi="Arial" w:cs="Arial"/>
        </w:rPr>
        <w:t>X</w:t>
      </w:r>
      <w:r>
        <w:rPr>
          <w:rFonts w:ascii="Arial" w:hAnsi="Arial" w:cs="Arial"/>
        </w:rPr>
        <w:t>2</w:t>
      </w:r>
      <w:r w:rsidRPr="00E304BC">
        <w:rPr>
          <w:rFonts w:ascii="Arial" w:hAnsi="Arial" w:cs="Arial"/>
        </w:rPr>
        <w:t xml:space="preserve"> </w:t>
      </w:r>
      <w:r w:rsidR="007448CE">
        <w:rPr>
          <w:rFonts w:ascii="Arial" w:hAnsi="Arial" w:cs="Arial"/>
          <w:bCs/>
        </w:rPr>
        <w:t>Bodega bandas</w:t>
      </w:r>
      <w:r>
        <w:rPr>
          <w:rFonts w:ascii="Arial" w:hAnsi="Arial" w:cs="Arial"/>
          <w:bCs/>
        </w:rPr>
        <w:t xml:space="preserve"> </w:t>
      </w:r>
      <w:r w:rsidR="007448CE">
        <w:rPr>
          <w:rFonts w:ascii="Arial" w:hAnsi="Arial" w:cs="Arial"/>
          <w:bCs/>
        </w:rPr>
        <w:t>s</w:t>
      </w:r>
      <w:r>
        <w:rPr>
          <w:rFonts w:ascii="Arial" w:hAnsi="Arial" w:cs="Arial"/>
          <w:bCs/>
        </w:rPr>
        <w:t>egundo piso</w:t>
      </w:r>
      <w:r w:rsidRPr="00E304BC">
        <w:rPr>
          <w:rFonts w:ascii="Arial" w:hAnsi="Arial" w:cs="Arial"/>
          <w:bCs/>
        </w:rPr>
        <w:t xml:space="preserve"> (Autores. Toma del 12 de Noviembre de 2013)</w:t>
      </w:r>
    </w:p>
    <w:p w:rsidR="00846DBD" w:rsidRDefault="00846DBD" w:rsidP="00B3680F">
      <w:pPr>
        <w:pStyle w:val="Sinespaciado"/>
        <w:jc w:val="center"/>
        <w:rPr>
          <w:rFonts w:ascii="Arial" w:hAnsi="Arial" w:cs="Arial"/>
          <w:bCs/>
        </w:rPr>
      </w:pPr>
    </w:p>
    <w:p w:rsidR="00846DBD" w:rsidRDefault="00846DBD" w:rsidP="00B3680F">
      <w:pPr>
        <w:pStyle w:val="Sinespaciado"/>
        <w:jc w:val="center"/>
        <w:rPr>
          <w:rFonts w:ascii="Arial" w:hAnsi="Arial" w:cs="Arial"/>
          <w:bCs/>
        </w:rPr>
      </w:pPr>
      <w:r w:rsidRPr="00846DBD">
        <w:rPr>
          <w:rFonts w:ascii="Arial" w:hAnsi="Arial" w:cs="Arial"/>
          <w:bCs/>
          <w:noProof/>
          <w:lang w:eastAsia="es-MX"/>
        </w:rPr>
        <w:lastRenderedPageBreak/>
        <w:drawing>
          <wp:inline distT="0" distB="0" distL="0" distR="0">
            <wp:extent cx="4964400" cy="3722400"/>
            <wp:effectExtent l="0" t="0" r="8255" b="0"/>
            <wp:docPr id="3" name="Imagen 3" descr="D:\UNAL\Undecimo_Semestre\Seguridad_Industrial\Proyecto\FOTOS REMAX\IMG_25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NAL\Undecimo_Semestre\Seguridad_Industrial\Proyecto\FOTOS REMAX\IMG_2589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00" cy="37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1AB" w:rsidRDefault="00A901AB" w:rsidP="00A901AB">
      <w:pPr>
        <w:pStyle w:val="Sinespaciado"/>
        <w:jc w:val="center"/>
        <w:rPr>
          <w:rFonts w:ascii="Arial" w:hAnsi="Arial" w:cs="Arial"/>
          <w:bCs/>
        </w:rPr>
      </w:pPr>
      <w:r>
        <w:rPr>
          <w:rFonts w:ascii="Arial" w:hAnsi="Arial" w:cs="Arial"/>
        </w:rPr>
        <w:t xml:space="preserve">Ilustración </w:t>
      </w:r>
      <w:r w:rsidRPr="00E304BC">
        <w:rPr>
          <w:rFonts w:ascii="Arial" w:hAnsi="Arial" w:cs="Arial"/>
        </w:rPr>
        <w:t>X</w:t>
      </w:r>
      <w:r w:rsidR="00A01829">
        <w:rPr>
          <w:rFonts w:ascii="Arial" w:hAnsi="Arial" w:cs="Arial"/>
        </w:rPr>
        <w:t>3</w:t>
      </w:r>
      <w:r w:rsidRPr="00E304BC">
        <w:rPr>
          <w:rFonts w:ascii="Arial" w:hAnsi="Arial" w:cs="Arial"/>
        </w:rPr>
        <w:t xml:space="preserve"> </w:t>
      </w:r>
      <w:r w:rsidR="007448CE">
        <w:rPr>
          <w:rFonts w:ascii="Arial" w:hAnsi="Arial" w:cs="Arial"/>
          <w:bCs/>
        </w:rPr>
        <w:t>Bodega bandas segundo piso</w:t>
      </w:r>
      <w:r w:rsidR="007448CE" w:rsidRPr="00E304BC">
        <w:rPr>
          <w:rFonts w:ascii="Arial" w:hAnsi="Arial" w:cs="Arial"/>
          <w:bCs/>
        </w:rPr>
        <w:t xml:space="preserve"> </w:t>
      </w:r>
      <w:r w:rsidRPr="00E304BC">
        <w:rPr>
          <w:rFonts w:ascii="Arial" w:hAnsi="Arial" w:cs="Arial"/>
          <w:bCs/>
        </w:rPr>
        <w:t>(Autores. Toma del 12 de Noviembre de 2013)</w:t>
      </w:r>
    </w:p>
    <w:p w:rsidR="00A901AB" w:rsidRDefault="00A901AB" w:rsidP="00A901AB">
      <w:pPr>
        <w:pStyle w:val="Sinespaciado"/>
        <w:jc w:val="center"/>
        <w:rPr>
          <w:rFonts w:ascii="Arial" w:hAnsi="Arial" w:cs="Arial"/>
          <w:bCs/>
        </w:rPr>
      </w:pPr>
    </w:p>
    <w:p w:rsidR="00846DBD" w:rsidRDefault="00846DBD" w:rsidP="00B3680F">
      <w:pPr>
        <w:pStyle w:val="Sinespaciado"/>
        <w:jc w:val="center"/>
        <w:rPr>
          <w:rFonts w:ascii="Arial" w:hAnsi="Arial" w:cs="Arial"/>
          <w:bCs/>
        </w:rPr>
      </w:pPr>
      <w:r w:rsidRPr="00846DBD">
        <w:rPr>
          <w:rFonts w:ascii="Arial" w:hAnsi="Arial" w:cs="Arial"/>
          <w:bCs/>
          <w:noProof/>
          <w:lang w:eastAsia="es-MX"/>
        </w:rPr>
        <w:drawing>
          <wp:inline distT="0" distB="0" distL="0" distR="0">
            <wp:extent cx="4964400" cy="3722400"/>
            <wp:effectExtent l="0" t="0" r="8255" b="0"/>
            <wp:docPr id="4" name="Imagen 4" descr="D:\UNAL\Undecimo_Semestre\Seguridad_Industrial\Proyecto\FOTOS REMAX\IMG_25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NAL\Undecimo_Semestre\Seguridad_Industrial\Proyecto\FOTOS REMAX\IMG_259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00" cy="37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DBD" w:rsidRDefault="00210FD2" w:rsidP="00B3680F">
      <w:pPr>
        <w:pStyle w:val="Sinespaciado"/>
        <w:jc w:val="center"/>
        <w:rPr>
          <w:rFonts w:ascii="Arial" w:hAnsi="Arial" w:cs="Arial"/>
          <w:bCs/>
        </w:rPr>
      </w:pPr>
      <w:r>
        <w:rPr>
          <w:rFonts w:ascii="Arial" w:hAnsi="Arial" w:cs="Arial"/>
        </w:rPr>
        <w:t xml:space="preserve">Ilustración </w:t>
      </w:r>
      <w:r w:rsidRPr="00E304BC">
        <w:rPr>
          <w:rFonts w:ascii="Arial" w:hAnsi="Arial" w:cs="Arial"/>
        </w:rPr>
        <w:t>X</w:t>
      </w:r>
      <w:r w:rsidR="00A01829">
        <w:rPr>
          <w:rFonts w:ascii="Arial" w:hAnsi="Arial" w:cs="Arial"/>
        </w:rPr>
        <w:t>4</w:t>
      </w:r>
      <w:r w:rsidRPr="00E304BC">
        <w:rPr>
          <w:rFonts w:ascii="Arial" w:hAnsi="Arial" w:cs="Arial"/>
        </w:rPr>
        <w:t xml:space="preserve"> </w:t>
      </w:r>
      <w:r w:rsidR="007448CE">
        <w:rPr>
          <w:rFonts w:ascii="Arial" w:hAnsi="Arial" w:cs="Arial"/>
          <w:bCs/>
        </w:rPr>
        <w:t>Cortado</w:t>
      </w:r>
      <w:r w:rsidRPr="00E304BC">
        <w:rPr>
          <w:rFonts w:ascii="Arial" w:hAnsi="Arial" w:cs="Arial"/>
          <w:bCs/>
        </w:rPr>
        <w:t xml:space="preserve"> (Autores. Toma del 12 de Noviembre de 2013</w:t>
      </w:r>
    </w:p>
    <w:p w:rsidR="00846DBD" w:rsidRDefault="00846DBD" w:rsidP="00B3680F">
      <w:pPr>
        <w:pStyle w:val="Sinespaciado"/>
        <w:jc w:val="center"/>
        <w:rPr>
          <w:rFonts w:ascii="Arial" w:hAnsi="Arial" w:cs="Arial"/>
          <w:bCs/>
        </w:rPr>
      </w:pPr>
    </w:p>
    <w:p w:rsidR="00846DBD" w:rsidRDefault="00846DBD" w:rsidP="00B3680F">
      <w:pPr>
        <w:pStyle w:val="Sinespaciado"/>
        <w:jc w:val="center"/>
        <w:rPr>
          <w:rFonts w:ascii="Arial" w:hAnsi="Arial" w:cs="Arial"/>
          <w:bCs/>
        </w:rPr>
      </w:pPr>
      <w:r w:rsidRPr="00846DBD">
        <w:rPr>
          <w:rFonts w:ascii="Arial" w:hAnsi="Arial" w:cs="Arial"/>
          <w:bCs/>
          <w:noProof/>
          <w:lang w:eastAsia="es-MX"/>
        </w:rPr>
        <w:lastRenderedPageBreak/>
        <w:drawing>
          <wp:inline distT="0" distB="0" distL="0" distR="0">
            <wp:extent cx="4964400" cy="3722400"/>
            <wp:effectExtent l="0" t="0" r="8255" b="0"/>
            <wp:docPr id="5" name="Imagen 5" descr="D:\UNAL\Undecimo_Semestre\Seguridad_Industrial\Proyecto\FOTOS REMAX\IMG_26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NAL\Undecimo_Semestre\Seguridad_Industrial\Proyecto\FOTOS REMAX\IMG_260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00" cy="37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DBD" w:rsidRDefault="00210FD2" w:rsidP="00B3680F">
      <w:pPr>
        <w:pStyle w:val="Sinespaciado"/>
        <w:jc w:val="center"/>
        <w:rPr>
          <w:rFonts w:ascii="Arial" w:hAnsi="Arial" w:cs="Arial"/>
          <w:bCs/>
        </w:rPr>
      </w:pPr>
      <w:r>
        <w:rPr>
          <w:rFonts w:ascii="Arial" w:hAnsi="Arial" w:cs="Arial"/>
        </w:rPr>
        <w:t xml:space="preserve">Ilustración </w:t>
      </w:r>
      <w:r w:rsidRPr="00E304BC">
        <w:rPr>
          <w:rFonts w:ascii="Arial" w:hAnsi="Arial" w:cs="Arial"/>
        </w:rPr>
        <w:t>X</w:t>
      </w:r>
      <w:r w:rsidR="00A01829">
        <w:rPr>
          <w:rFonts w:ascii="Arial" w:hAnsi="Arial" w:cs="Arial"/>
        </w:rPr>
        <w:t>5</w:t>
      </w:r>
      <w:r w:rsidRPr="00E304BC">
        <w:rPr>
          <w:rFonts w:ascii="Arial" w:hAnsi="Arial" w:cs="Arial"/>
        </w:rPr>
        <w:t xml:space="preserve"> </w:t>
      </w:r>
      <w:r w:rsidR="007448CE">
        <w:rPr>
          <w:rFonts w:ascii="Arial" w:hAnsi="Arial" w:cs="Arial"/>
          <w:bCs/>
        </w:rPr>
        <w:t>Bodega</w:t>
      </w:r>
      <w:r w:rsidR="008D049D">
        <w:rPr>
          <w:rFonts w:ascii="Arial" w:hAnsi="Arial" w:cs="Arial"/>
          <w:bCs/>
        </w:rPr>
        <w:t xml:space="preserve"> N°2</w:t>
      </w:r>
      <w:r w:rsidR="007448CE">
        <w:rPr>
          <w:rFonts w:ascii="Arial" w:hAnsi="Arial" w:cs="Arial"/>
          <w:bCs/>
        </w:rPr>
        <w:t xml:space="preserve"> bandas segundo piso</w:t>
      </w:r>
      <w:r w:rsidR="007448CE" w:rsidRPr="00E304BC">
        <w:rPr>
          <w:rFonts w:ascii="Arial" w:hAnsi="Arial" w:cs="Arial"/>
          <w:bCs/>
        </w:rPr>
        <w:t xml:space="preserve"> </w:t>
      </w:r>
      <w:r w:rsidRPr="00E304BC">
        <w:rPr>
          <w:rFonts w:ascii="Arial" w:hAnsi="Arial" w:cs="Arial"/>
          <w:bCs/>
        </w:rPr>
        <w:t>(Autores. Toma del 12 de Noviembre de 2013</w:t>
      </w:r>
    </w:p>
    <w:p w:rsidR="00846DBD" w:rsidRDefault="00846DBD" w:rsidP="00B3680F">
      <w:pPr>
        <w:pStyle w:val="Sinespaciado"/>
        <w:jc w:val="center"/>
        <w:rPr>
          <w:rFonts w:ascii="Arial" w:hAnsi="Arial" w:cs="Arial"/>
          <w:bCs/>
        </w:rPr>
      </w:pPr>
    </w:p>
    <w:p w:rsidR="00846DBD" w:rsidRDefault="00846DBD" w:rsidP="00B3680F">
      <w:pPr>
        <w:pStyle w:val="Sinespaciado"/>
        <w:jc w:val="center"/>
        <w:rPr>
          <w:rFonts w:ascii="Arial" w:hAnsi="Arial" w:cs="Arial"/>
          <w:bCs/>
        </w:rPr>
      </w:pPr>
      <w:r w:rsidRPr="00846DBD">
        <w:rPr>
          <w:rFonts w:ascii="Arial" w:hAnsi="Arial" w:cs="Arial"/>
          <w:bCs/>
          <w:noProof/>
          <w:lang w:eastAsia="es-MX"/>
        </w:rPr>
        <w:drawing>
          <wp:inline distT="0" distB="0" distL="0" distR="0">
            <wp:extent cx="4964400" cy="3722400"/>
            <wp:effectExtent l="0" t="0" r="8255" b="0"/>
            <wp:docPr id="6" name="Imagen 6" descr="D:\UNAL\Undecimo_Semestre\Seguridad_Industrial\Proyecto\FOTOS REMAX\IMG_26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UNAL\Undecimo_Semestre\Seguridad_Industrial\Proyecto\FOTOS REMAX\IMG_260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00" cy="37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DBD" w:rsidRDefault="00210FD2" w:rsidP="00B3680F">
      <w:pPr>
        <w:pStyle w:val="Sinespaciado"/>
        <w:jc w:val="center"/>
        <w:rPr>
          <w:rFonts w:ascii="Arial" w:hAnsi="Arial" w:cs="Arial"/>
          <w:bCs/>
        </w:rPr>
      </w:pPr>
      <w:r>
        <w:rPr>
          <w:rFonts w:ascii="Arial" w:hAnsi="Arial" w:cs="Arial"/>
        </w:rPr>
        <w:t xml:space="preserve">Ilustración </w:t>
      </w:r>
      <w:r w:rsidRPr="00E304BC">
        <w:rPr>
          <w:rFonts w:ascii="Arial" w:hAnsi="Arial" w:cs="Arial"/>
        </w:rPr>
        <w:t>X</w:t>
      </w:r>
      <w:r w:rsidR="00A01829">
        <w:rPr>
          <w:rFonts w:ascii="Arial" w:hAnsi="Arial" w:cs="Arial"/>
        </w:rPr>
        <w:t>6</w:t>
      </w:r>
      <w:r w:rsidRPr="00E304BC">
        <w:rPr>
          <w:rFonts w:ascii="Arial" w:hAnsi="Arial" w:cs="Arial"/>
        </w:rPr>
        <w:t xml:space="preserve"> </w:t>
      </w:r>
      <w:r w:rsidR="00D017E3">
        <w:rPr>
          <w:rFonts w:ascii="Arial" w:hAnsi="Arial" w:cs="Arial"/>
          <w:bCs/>
        </w:rPr>
        <w:t>Iluminación primera planta</w:t>
      </w:r>
      <w:r w:rsidRPr="00E304BC">
        <w:rPr>
          <w:rFonts w:ascii="Arial" w:hAnsi="Arial" w:cs="Arial"/>
          <w:bCs/>
        </w:rPr>
        <w:t xml:space="preserve"> (Autores. Toma del 12 de Noviembre de 2013</w:t>
      </w:r>
    </w:p>
    <w:p w:rsidR="00846DBD" w:rsidRDefault="00846DBD" w:rsidP="00B3680F">
      <w:pPr>
        <w:pStyle w:val="Sinespaciado"/>
        <w:jc w:val="center"/>
        <w:rPr>
          <w:rFonts w:ascii="Arial" w:hAnsi="Arial" w:cs="Arial"/>
          <w:bCs/>
        </w:rPr>
      </w:pPr>
    </w:p>
    <w:p w:rsidR="00846DBD" w:rsidRDefault="00835C6A" w:rsidP="00B3680F">
      <w:pPr>
        <w:pStyle w:val="Sinespaciado"/>
        <w:jc w:val="center"/>
        <w:rPr>
          <w:rFonts w:ascii="Arial" w:hAnsi="Arial" w:cs="Arial"/>
          <w:bCs/>
        </w:rPr>
      </w:pPr>
      <w:r w:rsidRPr="00835C6A">
        <w:rPr>
          <w:rFonts w:ascii="Arial" w:hAnsi="Arial" w:cs="Arial"/>
          <w:bCs/>
          <w:noProof/>
          <w:lang w:eastAsia="es-MX"/>
        </w:rPr>
        <w:lastRenderedPageBreak/>
        <w:drawing>
          <wp:inline distT="0" distB="0" distL="0" distR="0">
            <wp:extent cx="4964400" cy="3722400"/>
            <wp:effectExtent l="0" t="0" r="8255" b="0"/>
            <wp:docPr id="9" name="Imagen 9" descr="D:\UNAL\Undecimo_Semestre\Seguridad_Industrial\Proyecto\FOTOS REMAX\IMG_2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UNAL\Undecimo_Semestre\Seguridad_Industrial\Proyecto\FOTOS REMAX\IMG_264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00" cy="37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DBD" w:rsidRDefault="00210FD2" w:rsidP="00B3680F">
      <w:pPr>
        <w:pStyle w:val="Sinespaciado"/>
        <w:jc w:val="center"/>
        <w:rPr>
          <w:rFonts w:ascii="Arial" w:hAnsi="Arial" w:cs="Arial"/>
          <w:bCs/>
        </w:rPr>
      </w:pPr>
      <w:r>
        <w:rPr>
          <w:rFonts w:ascii="Arial" w:hAnsi="Arial" w:cs="Arial"/>
        </w:rPr>
        <w:t xml:space="preserve">Ilustración </w:t>
      </w:r>
      <w:r w:rsidRPr="00E304BC">
        <w:rPr>
          <w:rFonts w:ascii="Arial" w:hAnsi="Arial" w:cs="Arial"/>
        </w:rPr>
        <w:t>X</w:t>
      </w:r>
      <w:r w:rsidR="00A01829">
        <w:rPr>
          <w:rFonts w:ascii="Arial" w:hAnsi="Arial" w:cs="Arial"/>
        </w:rPr>
        <w:t>7</w:t>
      </w:r>
      <w:r w:rsidRPr="00E304BC">
        <w:rPr>
          <w:rFonts w:ascii="Arial" w:hAnsi="Arial" w:cs="Arial"/>
        </w:rPr>
        <w:t xml:space="preserve"> </w:t>
      </w:r>
      <w:r w:rsidR="00D017E3">
        <w:rPr>
          <w:rFonts w:ascii="Arial" w:hAnsi="Arial" w:cs="Arial"/>
          <w:bCs/>
        </w:rPr>
        <w:t>Iluminación primera planta</w:t>
      </w:r>
      <w:r w:rsidR="00D017E3" w:rsidRPr="00E304BC">
        <w:rPr>
          <w:rFonts w:ascii="Arial" w:hAnsi="Arial" w:cs="Arial"/>
          <w:bCs/>
        </w:rPr>
        <w:t xml:space="preserve"> </w:t>
      </w:r>
      <w:r w:rsidRPr="00E304BC">
        <w:rPr>
          <w:rFonts w:ascii="Arial" w:hAnsi="Arial" w:cs="Arial"/>
          <w:bCs/>
        </w:rPr>
        <w:t>(Autores. Toma del 12 de Noviembre de 2013</w:t>
      </w:r>
    </w:p>
    <w:p w:rsidR="00846DBD" w:rsidRDefault="00846DBD" w:rsidP="00B3680F">
      <w:pPr>
        <w:pStyle w:val="Sinespaciado"/>
        <w:jc w:val="center"/>
        <w:rPr>
          <w:rFonts w:ascii="Arial" w:hAnsi="Arial" w:cs="Arial"/>
          <w:bCs/>
        </w:rPr>
      </w:pPr>
    </w:p>
    <w:p w:rsidR="00846DBD" w:rsidRDefault="00835C6A" w:rsidP="00B3680F">
      <w:pPr>
        <w:pStyle w:val="Sinespaciado"/>
        <w:jc w:val="center"/>
        <w:rPr>
          <w:rFonts w:ascii="Arial" w:hAnsi="Arial" w:cs="Arial"/>
          <w:bCs/>
        </w:rPr>
      </w:pPr>
      <w:r w:rsidRPr="00835C6A">
        <w:rPr>
          <w:rFonts w:ascii="Arial" w:hAnsi="Arial" w:cs="Arial"/>
          <w:bCs/>
          <w:noProof/>
          <w:lang w:eastAsia="es-MX"/>
        </w:rPr>
        <w:drawing>
          <wp:inline distT="0" distB="0" distL="0" distR="0">
            <wp:extent cx="4964400" cy="3722400"/>
            <wp:effectExtent l="0" t="0" r="8255" b="0"/>
            <wp:docPr id="10" name="Imagen 10" descr="D:\UNAL\Undecimo_Semestre\Seguridad_Industrial\Proyecto\FOTOS REMAX\IMG_26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UNAL\Undecimo_Semestre\Seguridad_Industrial\Proyecto\FOTOS REMAX\IMG_264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00" cy="37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DBD" w:rsidRDefault="00210FD2" w:rsidP="00B3680F">
      <w:pPr>
        <w:pStyle w:val="Sinespaciado"/>
        <w:jc w:val="center"/>
        <w:rPr>
          <w:rFonts w:ascii="Arial" w:hAnsi="Arial" w:cs="Arial"/>
          <w:bCs/>
        </w:rPr>
      </w:pPr>
      <w:r>
        <w:rPr>
          <w:rFonts w:ascii="Arial" w:hAnsi="Arial" w:cs="Arial"/>
        </w:rPr>
        <w:t xml:space="preserve">Ilustración </w:t>
      </w:r>
      <w:r w:rsidRPr="00E304BC">
        <w:rPr>
          <w:rFonts w:ascii="Arial" w:hAnsi="Arial" w:cs="Arial"/>
        </w:rPr>
        <w:t>X</w:t>
      </w:r>
      <w:r w:rsidR="00A01829">
        <w:rPr>
          <w:rFonts w:ascii="Arial" w:hAnsi="Arial" w:cs="Arial"/>
        </w:rPr>
        <w:t>8</w:t>
      </w:r>
      <w:r w:rsidRPr="00E304BC">
        <w:rPr>
          <w:rFonts w:ascii="Arial" w:hAnsi="Arial" w:cs="Arial"/>
        </w:rPr>
        <w:t xml:space="preserve"> </w:t>
      </w:r>
      <w:r w:rsidR="00D017E3">
        <w:rPr>
          <w:rFonts w:ascii="Arial" w:hAnsi="Arial" w:cs="Arial"/>
          <w:bCs/>
        </w:rPr>
        <w:t>Iluminación primera planta</w:t>
      </w:r>
      <w:r w:rsidR="00D017E3" w:rsidRPr="00E304BC">
        <w:rPr>
          <w:rFonts w:ascii="Arial" w:hAnsi="Arial" w:cs="Arial"/>
          <w:bCs/>
        </w:rPr>
        <w:t xml:space="preserve"> </w:t>
      </w:r>
      <w:r w:rsidRPr="00E304BC">
        <w:rPr>
          <w:rFonts w:ascii="Arial" w:hAnsi="Arial" w:cs="Arial"/>
          <w:bCs/>
        </w:rPr>
        <w:t>(Autores. Toma del 12 de Noviembre de 2013</w:t>
      </w:r>
    </w:p>
    <w:p w:rsidR="00FB7C06" w:rsidRDefault="00FB7C06" w:rsidP="00B3680F">
      <w:pPr>
        <w:pStyle w:val="Sinespaciado"/>
        <w:jc w:val="center"/>
        <w:rPr>
          <w:rFonts w:ascii="Arial" w:hAnsi="Arial" w:cs="Arial"/>
          <w:bCs/>
        </w:rPr>
      </w:pPr>
    </w:p>
    <w:p w:rsidR="00FB7C06" w:rsidRDefault="00FB7C06" w:rsidP="00B3680F">
      <w:pPr>
        <w:pStyle w:val="Sinespaciado"/>
        <w:jc w:val="center"/>
        <w:rPr>
          <w:rFonts w:ascii="Arial" w:hAnsi="Arial" w:cs="Arial"/>
          <w:bCs/>
        </w:rPr>
      </w:pPr>
      <w:r w:rsidRPr="00FB7C06">
        <w:rPr>
          <w:rFonts w:ascii="Arial" w:hAnsi="Arial" w:cs="Arial"/>
          <w:bCs/>
          <w:noProof/>
          <w:lang w:eastAsia="es-MX"/>
        </w:rPr>
        <w:lastRenderedPageBreak/>
        <w:drawing>
          <wp:inline distT="0" distB="0" distL="0" distR="0">
            <wp:extent cx="4964400" cy="3722400"/>
            <wp:effectExtent l="0" t="0" r="8255" b="0"/>
            <wp:docPr id="14" name="Imagen 14" descr="D:\UNAL\Undecimo_Semestre\Seguridad_Industrial\Proyecto\FOTOS REMAX\IMG_26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UNAL\Undecimo_Semestre\Seguridad_Industrial\Proyecto\FOTOS REMAX\IMG_265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00" cy="37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FD2" w:rsidRDefault="00210FD2" w:rsidP="00B3680F">
      <w:pPr>
        <w:pStyle w:val="Sinespaciado"/>
        <w:jc w:val="center"/>
        <w:rPr>
          <w:rFonts w:ascii="Arial" w:hAnsi="Arial" w:cs="Arial"/>
          <w:bCs/>
        </w:rPr>
      </w:pPr>
      <w:r>
        <w:rPr>
          <w:rFonts w:ascii="Arial" w:hAnsi="Arial" w:cs="Arial"/>
        </w:rPr>
        <w:t xml:space="preserve">Ilustración </w:t>
      </w:r>
      <w:r w:rsidRPr="00E304BC">
        <w:rPr>
          <w:rFonts w:ascii="Arial" w:hAnsi="Arial" w:cs="Arial"/>
        </w:rPr>
        <w:t>X</w:t>
      </w:r>
      <w:r w:rsidR="00A01829">
        <w:rPr>
          <w:rFonts w:ascii="Arial" w:hAnsi="Arial" w:cs="Arial"/>
        </w:rPr>
        <w:t>9</w:t>
      </w:r>
      <w:r w:rsidRPr="00E304BC">
        <w:rPr>
          <w:rFonts w:ascii="Arial" w:hAnsi="Arial" w:cs="Arial"/>
        </w:rPr>
        <w:t xml:space="preserve"> </w:t>
      </w:r>
      <w:r w:rsidR="00D017E3">
        <w:rPr>
          <w:rFonts w:ascii="Arial" w:hAnsi="Arial" w:cs="Arial"/>
          <w:bCs/>
        </w:rPr>
        <w:t>Iluminación primera planta</w:t>
      </w:r>
      <w:r w:rsidR="00D017E3" w:rsidRPr="00E304BC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t>piso</w:t>
      </w:r>
      <w:r w:rsidRPr="00E304BC">
        <w:rPr>
          <w:rFonts w:ascii="Arial" w:hAnsi="Arial" w:cs="Arial"/>
          <w:bCs/>
        </w:rPr>
        <w:t xml:space="preserve"> (Autores. Toma del 12 de Noviembre de 2013</w:t>
      </w:r>
    </w:p>
    <w:p w:rsidR="00210FD2" w:rsidRDefault="00210FD2" w:rsidP="00B3680F">
      <w:pPr>
        <w:pStyle w:val="Sinespaciado"/>
        <w:jc w:val="center"/>
        <w:rPr>
          <w:rFonts w:ascii="Arial" w:hAnsi="Arial" w:cs="Arial"/>
          <w:bCs/>
        </w:rPr>
      </w:pPr>
    </w:p>
    <w:p w:rsidR="00846DBD" w:rsidRDefault="00835C6A" w:rsidP="00B3680F">
      <w:pPr>
        <w:pStyle w:val="Sinespaciado"/>
        <w:jc w:val="center"/>
        <w:rPr>
          <w:rFonts w:ascii="Arial" w:hAnsi="Arial" w:cs="Arial"/>
          <w:bCs/>
        </w:rPr>
      </w:pPr>
      <w:r w:rsidRPr="00835C6A">
        <w:rPr>
          <w:rFonts w:ascii="Arial" w:hAnsi="Arial" w:cs="Arial"/>
          <w:bCs/>
          <w:noProof/>
          <w:lang w:eastAsia="es-MX"/>
        </w:rPr>
        <w:drawing>
          <wp:inline distT="0" distB="0" distL="0" distR="0">
            <wp:extent cx="4964400" cy="3722400"/>
            <wp:effectExtent l="0" t="0" r="8255" b="0"/>
            <wp:docPr id="11" name="Imagen 11" descr="D:\UNAL\Undecimo_Semestre\Seguridad_Industrial\Proyecto\FOTOS REMAX\IMG_26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UNAL\Undecimo_Semestre\Seguridad_Industrial\Proyecto\FOTOS REMAX\IMG_264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00" cy="37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DBD" w:rsidRDefault="00210FD2" w:rsidP="00B3680F">
      <w:pPr>
        <w:pStyle w:val="Sinespaciado"/>
        <w:jc w:val="center"/>
        <w:rPr>
          <w:rFonts w:ascii="Arial" w:hAnsi="Arial" w:cs="Arial"/>
          <w:bCs/>
        </w:rPr>
      </w:pPr>
      <w:r>
        <w:rPr>
          <w:rFonts w:ascii="Arial" w:hAnsi="Arial" w:cs="Arial"/>
        </w:rPr>
        <w:t xml:space="preserve">Ilustración </w:t>
      </w:r>
      <w:r w:rsidRPr="00E304BC">
        <w:rPr>
          <w:rFonts w:ascii="Arial" w:hAnsi="Arial" w:cs="Arial"/>
        </w:rPr>
        <w:t>X</w:t>
      </w:r>
      <w:r w:rsidR="00A01829">
        <w:rPr>
          <w:rFonts w:ascii="Arial" w:hAnsi="Arial" w:cs="Arial"/>
        </w:rPr>
        <w:t>10</w:t>
      </w:r>
      <w:r w:rsidRPr="00E304BC">
        <w:rPr>
          <w:rFonts w:ascii="Arial" w:hAnsi="Arial" w:cs="Arial"/>
        </w:rPr>
        <w:t xml:space="preserve"> </w:t>
      </w:r>
      <w:r w:rsidR="00D017E3">
        <w:rPr>
          <w:rFonts w:ascii="Arial" w:hAnsi="Arial" w:cs="Arial"/>
          <w:bCs/>
        </w:rPr>
        <w:t>Iluminación primera planta</w:t>
      </w:r>
      <w:r w:rsidR="00D017E3" w:rsidRPr="00E304BC">
        <w:rPr>
          <w:rFonts w:ascii="Arial" w:hAnsi="Arial" w:cs="Arial"/>
          <w:bCs/>
        </w:rPr>
        <w:t xml:space="preserve"> </w:t>
      </w:r>
      <w:r w:rsidRPr="00E304BC">
        <w:rPr>
          <w:rFonts w:ascii="Arial" w:hAnsi="Arial" w:cs="Arial"/>
          <w:bCs/>
        </w:rPr>
        <w:t>(Autores. Toma del 12 de Noviembre de 2013</w:t>
      </w:r>
    </w:p>
    <w:p w:rsidR="00846DBD" w:rsidRDefault="00846DBD" w:rsidP="00B3680F">
      <w:pPr>
        <w:pStyle w:val="Sinespaciado"/>
        <w:jc w:val="center"/>
        <w:rPr>
          <w:rFonts w:ascii="Arial" w:hAnsi="Arial" w:cs="Arial"/>
        </w:rPr>
      </w:pPr>
    </w:p>
    <w:p w:rsidR="0037687C" w:rsidRDefault="0037687C" w:rsidP="00B3680F">
      <w:pPr>
        <w:pStyle w:val="Sinespaciado"/>
        <w:jc w:val="center"/>
        <w:rPr>
          <w:rFonts w:ascii="Arial" w:hAnsi="Arial" w:cs="Arial"/>
        </w:rPr>
      </w:pPr>
      <w:r w:rsidRPr="0037687C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>
            <wp:extent cx="4964400" cy="3722400"/>
            <wp:effectExtent l="0" t="0" r="8255" b="0"/>
            <wp:docPr id="12" name="Imagen 12" descr="D:\UNAL\Undecimo_Semestre\Seguridad_Industrial\Proyecto\FOTOS REMAX\IMG_26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UNAL\Undecimo_Semestre\Seguridad_Industrial\Proyecto\FOTOS REMAX\IMG_2643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00" cy="37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87C" w:rsidRDefault="00210FD2" w:rsidP="00B3680F">
      <w:pPr>
        <w:pStyle w:val="Sinespaciado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Ilustración </w:t>
      </w:r>
      <w:r w:rsidRPr="00E304BC">
        <w:rPr>
          <w:rFonts w:ascii="Arial" w:hAnsi="Arial" w:cs="Arial"/>
        </w:rPr>
        <w:t>X</w:t>
      </w:r>
      <w:r w:rsidR="00A01829">
        <w:rPr>
          <w:rFonts w:ascii="Arial" w:hAnsi="Arial" w:cs="Arial"/>
        </w:rPr>
        <w:t>11</w:t>
      </w:r>
      <w:r w:rsidRPr="00E304BC">
        <w:rPr>
          <w:rFonts w:ascii="Arial" w:hAnsi="Arial" w:cs="Arial"/>
        </w:rPr>
        <w:t xml:space="preserve"> </w:t>
      </w:r>
      <w:r w:rsidR="00D017E3">
        <w:rPr>
          <w:rFonts w:ascii="Arial" w:hAnsi="Arial" w:cs="Arial"/>
          <w:bCs/>
        </w:rPr>
        <w:t>Iluminación primera planta</w:t>
      </w:r>
      <w:r w:rsidR="00D017E3" w:rsidRPr="00E304BC">
        <w:rPr>
          <w:rFonts w:ascii="Arial" w:hAnsi="Arial" w:cs="Arial"/>
          <w:bCs/>
        </w:rPr>
        <w:t xml:space="preserve"> </w:t>
      </w:r>
      <w:r w:rsidRPr="00E304BC">
        <w:rPr>
          <w:rFonts w:ascii="Arial" w:hAnsi="Arial" w:cs="Arial"/>
          <w:bCs/>
        </w:rPr>
        <w:t>(Autores. Toma del 12 de Noviembre de 2013</w:t>
      </w:r>
    </w:p>
    <w:p w:rsidR="0037687C" w:rsidRDefault="0037687C" w:rsidP="00B3680F">
      <w:pPr>
        <w:pStyle w:val="Sinespaciado"/>
        <w:jc w:val="center"/>
        <w:rPr>
          <w:rFonts w:ascii="Arial" w:hAnsi="Arial" w:cs="Arial"/>
        </w:rPr>
      </w:pPr>
    </w:p>
    <w:p w:rsidR="0037687C" w:rsidRDefault="0037687C" w:rsidP="00B3680F">
      <w:pPr>
        <w:pStyle w:val="Sinespaciado"/>
        <w:jc w:val="center"/>
        <w:rPr>
          <w:rFonts w:ascii="Arial" w:hAnsi="Arial" w:cs="Arial"/>
        </w:rPr>
      </w:pPr>
      <w:r w:rsidRPr="0037687C">
        <w:rPr>
          <w:rFonts w:ascii="Arial" w:hAnsi="Arial" w:cs="Arial"/>
          <w:noProof/>
          <w:lang w:eastAsia="es-MX"/>
        </w:rPr>
        <w:drawing>
          <wp:inline distT="0" distB="0" distL="0" distR="0">
            <wp:extent cx="4964400" cy="3722400"/>
            <wp:effectExtent l="0" t="0" r="8255" b="0"/>
            <wp:docPr id="13" name="Imagen 13" descr="D:\UNAL\Undecimo_Semestre\Seguridad_Industrial\Proyecto\FOTOS REMAX\IMG_26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UNAL\Undecimo_Semestre\Seguridad_Industrial\Proyecto\FOTOS REMAX\IMG_264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00" cy="37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C06" w:rsidRDefault="00A01829" w:rsidP="00B3680F">
      <w:pPr>
        <w:pStyle w:val="Sinespaciado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Ilustración </w:t>
      </w:r>
      <w:r w:rsidRPr="00E304BC">
        <w:rPr>
          <w:rFonts w:ascii="Arial" w:hAnsi="Arial" w:cs="Arial"/>
        </w:rPr>
        <w:t>X</w:t>
      </w:r>
      <w:r>
        <w:rPr>
          <w:rFonts w:ascii="Arial" w:hAnsi="Arial" w:cs="Arial"/>
        </w:rPr>
        <w:t>12</w:t>
      </w:r>
      <w:r w:rsidRPr="00E304BC">
        <w:rPr>
          <w:rFonts w:ascii="Arial" w:hAnsi="Arial" w:cs="Arial"/>
        </w:rPr>
        <w:t xml:space="preserve"> </w:t>
      </w:r>
      <w:r w:rsidR="00D017E3">
        <w:rPr>
          <w:rFonts w:ascii="Arial" w:hAnsi="Arial" w:cs="Arial"/>
          <w:bCs/>
        </w:rPr>
        <w:t>Iluminación primera planta</w:t>
      </w:r>
      <w:r w:rsidR="00D017E3" w:rsidRPr="00E304BC">
        <w:rPr>
          <w:rFonts w:ascii="Arial" w:hAnsi="Arial" w:cs="Arial"/>
          <w:bCs/>
        </w:rPr>
        <w:t xml:space="preserve"> </w:t>
      </w:r>
      <w:r w:rsidRPr="00E304BC">
        <w:rPr>
          <w:rFonts w:ascii="Arial" w:hAnsi="Arial" w:cs="Arial"/>
          <w:bCs/>
        </w:rPr>
        <w:t>(Autores. Toma del 12 de Noviembre de 2013</w:t>
      </w:r>
    </w:p>
    <w:p w:rsidR="00FB7C06" w:rsidRDefault="00FB7C06" w:rsidP="00B3680F">
      <w:pPr>
        <w:pStyle w:val="Sinespaciado"/>
        <w:jc w:val="center"/>
        <w:rPr>
          <w:rFonts w:ascii="Arial" w:hAnsi="Arial" w:cs="Arial"/>
        </w:rPr>
      </w:pPr>
    </w:p>
    <w:p w:rsidR="00FB7C06" w:rsidRDefault="00FB7C06" w:rsidP="00B3680F">
      <w:pPr>
        <w:pStyle w:val="Sinespaciado"/>
        <w:jc w:val="center"/>
        <w:rPr>
          <w:rFonts w:ascii="Arial" w:hAnsi="Arial" w:cs="Arial"/>
        </w:rPr>
      </w:pPr>
      <w:r w:rsidRPr="00FB7C06">
        <w:rPr>
          <w:rFonts w:ascii="Arial" w:hAnsi="Arial" w:cs="Arial"/>
          <w:noProof/>
          <w:lang w:eastAsia="es-MX"/>
        </w:rPr>
        <w:lastRenderedPageBreak/>
        <w:drawing>
          <wp:inline distT="0" distB="0" distL="0" distR="0">
            <wp:extent cx="4964400" cy="3722400"/>
            <wp:effectExtent l="0" t="0" r="8255" b="0"/>
            <wp:docPr id="15" name="Imagen 15" descr="D:\UNAL\Undecimo_Semestre\Seguridad_Industrial\Proyecto\FOTOS REMAX\IMG_26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UNAL\Undecimo_Semestre\Seguridad_Industrial\Proyecto\FOTOS REMAX\IMG_2655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00" cy="37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C06" w:rsidRDefault="00A01829" w:rsidP="00B3680F">
      <w:pPr>
        <w:pStyle w:val="Sinespaciado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Ilustración </w:t>
      </w:r>
      <w:r w:rsidRPr="00E304BC">
        <w:rPr>
          <w:rFonts w:ascii="Arial" w:hAnsi="Arial" w:cs="Arial"/>
        </w:rPr>
        <w:t>X</w:t>
      </w:r>
      <w:r>
        <w:rPr>
          <w:rFonts w:ascii="Arial" w:hAnsi="Arial" w:cs="Arial"/>
        </w:rPr>
        <w:t>13</w:t>
      </w:r>
      <w:r w:rsidRPr="00E304BC">
        <w:rPr>
          <w:rFonts w:ascii="Arial" w:hAnsi="Arial" w:cs="Arial"/>
        </w:rPr>
        <w:t xml:space="preserve"> </w:t>
      </w:r>
      <w:r w:rsidR="008B0C3F">
        <w:rPr>
          <w:rFonts w:ascii="Arial" w:hAnsi="Arial" w:cs="Arial"/>
          <w:bCs/>
        </w:rPr>
        <w:t>Bodega llantas terminadas</w:t>
      </w:r>
      <w:r>
        <w:rPr>
          <w:rFonts w:ascii="Arial" w:hAnsi="Arial" w:cs="Arial"/>
          <w:bCs/>
        </w:rPr>
        <w:t xml:space="preserve"> Segundo piso</w:t>
      </w:r>
      <w:r w:rsidRPr="00E304BC">
        <w:rPr>
          <w:rFonts w:ascii="Arial" w:hAnsi="Arial" w:cs="Arial"/>
          <w:bCs/>
        </w:rPr>
        <w:t xml:space="preserve"> (Autores. Toma del 12 de Noviembre de 2013</w:t>
      </w:r>
    </w:p>
    <w:p w:rsidR="002615C0" w:rsidRDefault="002615C0">
      <w:p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EA49AE" w:rsidRDefault="00EA49AE" w:rsidP="00EA49AE">
      <w:pPr>
        <w:spacing w:after="0"/>
        <w:rPr>
          <w:rFonts w:ascii="Arial" w:hAnsi="Arial" w:cs="Arial"/>
        </w:rPr>
      </w:pPr>
    </w:p>
    <w:p w:rsidR="00EA49AE" w:rsidRPr="00EA49AE" w:rsidRDefault="00BC6622" w:rsidP="00BC6622">
      <w:pPr>
        <w:pStyle w:val="Prrafodelista"/>
        <w:numPr>
          <w:ilvl w:val="0"/>
          <w:numId w:val="2"/>
        </w:numPr>
        <w:jc w:val="both"/>
        <w:outlineLvl w:val="0"/>
        <w:rPr>
          <w:rFonts w:ascii="Arial" w:hAnsi="Arial" w:cs="Arial"/>
          <w:b/>
          <w:sz w:val="40"/>
        </w:rPr>
      </w:pPr>
      <w:r w:rsidRPr="00BC6622">
        <w:rPr>
          <w:rFonts w:ascii="Arial" w:hAnsi="Arial" w:cs="Arial"/>
          <w:b/>
          <w:sz w:val="40"/>
          <w:szCs w:val="40"/>
        </w:rPr>
        <w:t>Galardones a las Buenas Prácticas 2008-2009</w:t>
      </w:r>
      <w:r>
        <w:rPr>
          <w:rFonts w:ascii="Arial" w:hAnsi="Arial" w:cs="Arial"/>
          <w:b/>
          <w:sz w:val="40"/>
          <w:szCs w:val="40"/>
        </w:rPr>
        <w:t>.</w:t>
      </w:r>
    </w:p>
    <w:p w:rsidR="00FB7C06" w:rsidRDefault="00EA49AE" w:rsidP="00EA49AE">
      <w:pPr>
        <w:pStyle w:val="Sinespaciad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Disponible en </w:t>
      </w:r>
      <w:hyperlink r:id="rId21" w:history="1">
        <w:r w:rsidR="00BC6622" w:rsidRPr="00F55FA9">
          <w:rPr>
            <w:rStyle w:val="Hipervnculo"/>
            <w:rFonts w:ascii="Arial" w:hAnsi="Arial" w:cs="Arial"/>
          </w:rPr>
          <w:t>https://osha.europa.eu/es/competitions/good-practice-award-2008-2009</w:t>
        </w:r>
      </w:hyperlink>
    </w:p>
    <w:p w:rsidR="002615C0" w:rsidRDefault="002615C0" w:rsidP="00B3680F">
      <w:pPr>
        <w:pStyle w:val="Sinespaciado"/>
        <w:jc w:val="center"/>
        <w:rPr>
          <w:rFonts w:ascii="Arial" w:hAnsi="Arial" w:cs="Arial"/>
        </w:rPr>
      </w:pPr>
    </w:p>
    <w:p w:rsidR="002615C0" w:rsidRDefault="002615C0" w:rsidP="00B3680F">
      <w:pPr>
        <w:pStyle w:val="Sinespaciado"/>
        <w:jc w:val="center"/>
        <w:rPr>
          <w:rFonts w:ascii="Arial" w:hAnsi="Arial" w:cs="Arial"/>
        </w:rPr>
      </w:pPr>
    </w:p>
    <w:p w:rsidR="002615C0" w:rsidRDefault="002615C0" w:rsidP="00B3680F">
      <w:pPr>
        <w:pStyle w:val="Sinespaciado"/>
        <w:jc w:val="center"/>
        <w:rPr>
          <w:rFonts w:ascii="Arial" w:hAnsi="Arial" w:cs="Arial"/>
        </w:rPr>
      </w:pPr>
      <w:r w:rsidRPr="002615C0">
        <w:rPr>
          <w:rFonts w:ascii="Arial" w:hAnsi="Arial" w:cs="Arial"/>
          <w:noProof/>
          <w:lang w:eastAsia="es-MX"/>
        </w:rPr>
        <w:drawing>
          <wp:inline distT="0" distB="0" distL="0" distR="0">
            <wp:extent cx="5330825" cy="5305425"/>
            <wp:effectExtent l="0" t="0" r="3175" b="9525"/>
            <wp:docPr id="19" name="Imagen 19" descr="D:\UNAL\Undecimo_Semestre\Seguridad_Industrial\Proyecto\Luminico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UNAL\Undecimo_Semestre\Seguridad_Industrial\Proyecto\Luminico\imag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5C0" w:rsidRDefault="002615C0" w:rsidP="00B3680F">
      <w:pPr>
        <w:pStyle w:val="Sinespaciado"/>
        <w:jc w:val="center"/>
        <w:rPr>
          <w:rFonts w:ascii="Arial" w:hAnsi="Arial" w:cs="Arial"/>
        </w:rPr>
      </w:pPr>
      <w:r>
        <w:rPr>
          <w:rFonts w:ascii="Arial" w:hAnsi="Arial" w:cs="Arial"/>
        </w:rPr>
        <w:t>Tabla X. Galardones</w:t>
      </w:r>
      <w:r w:rsidRPr="002615C0">
        <w:rPr>
          <w:rFonts w:ascii="Arial" w:hAnsi="Arial" w:cs="Arial"/>
        </w:rPr>
        <w:t xml:space="preserve"> a las Buenas Prácticas 2008-2009</w:t>
      </w:r>
      <w:r>
        <w:rPr>
          <w:rFonts w:ascii="Arial" w:hAnsi="Arial" w:cs="Arial"/>
        </w:rPr>
        <w:t xml:space="preserve"> (Tomado de </w:t>
      </w:r>
      <w:r w:rsidR="002C3F6E">
        <w:rPr>
          <w:rFonts w:ascii="Arial" w:hAnsi="Arial" w:cs="Arial"/>
        </w:rPr>
        <w:t>[2]</w:t>
      </w:r>
      <w:r>
        <w:rPr>
          <w:rFonts w:ascii="Arial" w:hAnsi="Arial" w:cs="Arial"/>
        </w:rPr>
        <w:t>)</w:t>
      </w:r>
    </w:p>
    <w:p w:rsidR="002615C0" w:rsidRDefault="002615C0" w:rsidP="00B3680F">
      <w:pPr>
        <w:pStyle w:val="Sinespaciado"/>
        <w:jc w:val="center"/>
        <w:rPr>
          <w:rFonts w:ascii="Arial" w:hAnsi="Arial" w:cs="Arial"/>
        </w:rPr>
      </w:pPr>
    </w:p>
    <w:p w:rsidR="00EA49AE" w:rsidRDefault="00EA49AE">
      <w:pPr>
        <w:spacing w:after="160" w:line="259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EA49AE" w:rsidRDefault="00EA49AE" w:rsidP="00EA49AE">
      <w:pPr>
        <w:spacing w:after="0"/>
        <w:rPr>
          <w:rFonts w:ascii="Arial" w:hAnsi="Arial" w:cs="Arial"/>
        </w:rPr>
      </w:pPr>
    </w:p>
    <w:p w:rsidR="00EA49AE" w:rsidRPr="00EA49AE" w:rsidRDefault="00BC6622" w:rsidP="00BC6622">
      <w:pPr>
        <w:pStyle w:val="Prrafodelista"/>
        <w:numPr>
          <w:ilvl w:val="0"/>
          <w:numId w:val="2"/>
        </w:numPr>
        <w:jc w:val="both"/>
        <w:outlineLvl w:val="0"/>
        <w:rPr>
          <w:rFonts w:ascii="Arial" w:hAnsi="Arial" w:cs="Arial"/>
          <w:b/>
          <w:sz w:val="40"/>
        </w:rPr>
      </w:pPr>
      <w:r w:rsidRPr="00BC6622">
        <w:rPr>
          <w:rFonts w:ascii="Arial" w:hAnsi="Arial" w:cs="Arial"/>
          <w:b/>
          <w:sz w:val="40"/>
          <w:szCs w:val="40"/>
        </w:rPr>
        <w:t>El galardón Europeo a las Buenas Prácticas reconoce el compromiso de la dirección para proteger la seguridad y la salud de nuestros trabajadores</w:t>
      </w:r>
      <w:r>
        <w:rPr>
          <w:rFonts w:ascii="Arial" w:hAnsi="Arial" w:cs="Arial"/>
          <w:b/>
          <w:sz w:val="40"/>
          <w:szCs w:val="40"/>
        </w:rPr>
        <w:t>.</w:t>
      </w:r>
    </w:p>
    <w:p w:rsidR="00EA49AE" w:rsidRDefault="00EA49AE" w:rsidP="00B3680F">
      <w:pPr>
        <w:pStyle w:val="Sinespaciado"/>
        <w:jc w:val="center"/>
        <w:rPr>
          <w:rFonts w:ascii="Arial" w:hAnsi="Arial" w:cs="Arial"/>
        </w:rPr>
      </w:pPr>
    </w:p>
    <w:p w:rsidR="00EA49AE" w:rsidRDefault="00BC6622" w:rsidP="00BC6622">
      <w:pPr>
        <w:pStyle w:val="Sinespaciad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Disponible en </w:t>
      </w:r>
      <w:hyperlink r:id="rId23" w:history="1">
        <w:r w:rsidRPr="00F55FA9">
          <w:rPr>
            <w:rStyle w:val="Hipervnculo"/>
            <w:rFonts w:ascii="Arial" w:hAnsi="Arial" w:cs="Arial"/>
          </w:rPr>
          <w:t>http://www.seguridad-laboral.es/prl-por-sectores/servicios/el-galardon-europeo-a-las-buenas-practicas-reconoce-el-compromiso-de-la-direccion-para-proteger-la-seguridad-y-la-salud-de-nuestros-trabajadores</w:t>
        </w:r>
      </w:hyperlink>
    </w:p>
    <w:p w:rsidR="00BC6622" w:rsidRDefault="00BC6622" w:rsidP="00BC6622">
      <w:pPr>
        <w:pStyle w:val="Sinespaciado"/>
        <w:jc w:val="both"/>
        <w:rPr>
          <w:rFonts w:ascii="Arial" w:hAnsi="Arial" w:cs="Arial"/>
        </w:rPr>
      </w:pPr>
    </w:p>
    <w:p w:rsidR="00BC6622" w:rsidRDefault="00BC6622" w:rsidP="00BC6622">
      <w:pPr>
        <w:pStyle w:val="Sinespaciado"/>
        <w:jc w:val="both"/>
        <w:rPr>
          <w:rFonts w:ascii="Arial" w:hAnsi="Arial" w:cs="Arial"/>
        </w:rPr>
      </w:pPr>
      <w:r w:rsidRPr="00BC6622">
        <w:rPr>
          <w:rFonts w:ascii="Arial" w:hAnsi="Arial" w:cs="Arial"/>
        </w:rPr>
        <w:t>Ángel Vidal, maestro industrial electrónico, fundó en 1981 Protón Electrónica. Esta pyme española ha sido galardonada por la Agencia Europea de Seguridad y Salud en el Trabajo. Como próximo objetivo, pretende reforzar la gestión medioambiental de la empresa</w:t>
      </w:r>
      <w:r>
        <w:rPr>
          <w:rFonts w:ascii="Arial" w:hAnsi="Arial" w:cs="Arial"/>
        </w:rPr>
        <w:t>.</w:t>
      </w:r>
    </w:p>
    <w:p w:rsidR="00BC6622" w:rsidRDefault="00BC6622" w:rsidP="00BC6622">
      <w:pPr>
        <w:pStyle w:val="Sinespaciado"/>
        <w:jc w:val="both"/>
        <w:rPr>
          <w:rFonts w:ascii="Arial" w:hAnsi="Arial" w:cs="Arial"/>
        </w:rPr>
      </w:pPr>
    </w:p>
    <w:p w:rsidR="00EA49AE" w:rsidRDefault="00EA49AE" w:rsidP="00BC6622">
      <w:pPr>
        <w:pStyle w:val="Sinespaciado"/>
        <w:jc w:val="both"/>
        <w:rPr>
          <w:rFonts w:ascii="Arial" w:hAnsi="Arial" w:cs="Arial"/>
        </w:rPr>
      </w:pPr>
    </w:p>
    <w:p w:rsidR="00EA49AE" w:rsidRDefault="00EA49AE" w:rsidP="00BC6622">
      <w:pPr>
        <w:pStyle w:val="Sinespaciado"/>
        <w:jc w:val="both"/>
        <w:rPr>
          <w:rFonts w:ascii="Arial" w:hAnsi="Arial" w:cs="Arial"/>
        </w:rPr>
      </w:pPr>
    </w:p>
    <w:p w:rsidR="00B3680F" w:rsidRPr="005072AA" w:rsidRDefault="00B3680F" w:rsidP="00B3680F">
      <w:pPr>
        <w:pStyle w:val="Sinespaciado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sz w:val="40"/>
          <w:szCs w:val="40"/>
        </w:rPr>
        <w:br w:type="page"/>
      </w:r>
    </w:p>
    <w:p w:rsidR="00B3680F" w:rsidRDefault="00B3680F" w:rsidP="00B3680F">
      <w:pPr>
        <w:rPr>
          <w:rFonts w:ascii="Arial" w:hAnsi="Arial" w:cs="Arial"/>
          <w:b/>
        </w:rPr>
      </w:pPr>
      <w:r>
        <w:rPr>
          <w:rFonts w:ascii="Arial" w:hAnsi="Arial" w:cs="Arial"/>
          <w:b/>
          <w:sz w:val="40"/>
          <w:szCs w:val="40"/>
        </w:rPr>
        <w:lastRenderedPageBreak/>
        <w:t>Bibliografía</w:t>
      </w:r>
    </w:p>
    <w:p w:rsidR="00B3680F" w:rsidRDefault="00B3680F" w:rsidP="00B3680F">
      <w:pPr>
        <w:pStyle w:val="Sinespaciado"/>
        <w:jc w:val="both"/>
        <w:rPr>
          <w:rFonts w:ascii="Arial" w:hAnsi="Arial" w:cs="Arial"/>
          <w:b/>
        </w:rPr>
      </w:pPr>
    </w:p>
    <w:p w:rsidR="00B3680F" w:rsidRPr="00580D4A" w:rsidRDefault="00B3680F" w:rsidP="00B3680F">
      <w:pPr>
        <w:pStyle w:val="Sinespaciado"/>
        <w:jc w:val="both"/>
        <w:rPr>
          <w:rFonts w:ascii="Arial" w:hAnsi="Arial" w:cs="Arial"/>
        </w:rPr>
      </w:pPr>
    </w:p>
    <w:p w:rsidR="00B3680F" w:rsidRDefault="00B3680F" w:rsidP="00B3680F">
      <w:pPr>
        <w:pStyle w:val="Sinespaciado"/>
        <w:ind w:left="851" w:hanging="426"/>
        <w:jc w:val="both"/>
        <w:rPr>
          <w:rFonts w:ascii="Arial" w:hAnsi="Arial" w:cs="Arial"/>
        </w:rPr>
      </w:pPr>
      <w:r w:rsidRPr="00580D4A">
        <w:rPr>
          <w:rFonts w:ascii="Arial" w:hAnsi="Arial" w:cs="Arial"/>
        </w:rPr>
        <w:t>[1]</w:t>
      </w:r>
      <w:r w:rsidRPr="00580D4A">
        <w:rPr>
          <w:rFonts w:ascii="Arial" w:hAnsi="Arial" w:cs="Arial"/>
        </w:rPr>
        <w:tab/>
      </w:r>
      <w:r w:rsidR="0077320D" w:rsidRPr="0077320D">
        <w:rPr>
          <w:rFonts w:ascii="Arial" w:hAnsi="Arial" w:cs="Arial"/>
        </w:rPr>
        <w:t>Iluminación</w:t>
      </w:r>
      <w:r>
        <w:rPr>
          <w:rFonts w:ascii="Arial" w:hAnsi="Arial" w:cs="Arial"/>
        </w:rPr>
        <w:t xml:space="preserve">. </w:t>
      </w:r>
      <w:r w:rsidR="0077320D" w:rsidRPr="0077320D">
        <w:rPr>
          <w:rFonts w:ascii="Arial" w:hAnsi="Arial" w:cs="Arial"/>
        </w:rPr>
        <w:t>Laboratorio de Condiciones de Trabajo</w:t>
      </w:r>
      <w:r>
        <w:rPr>
          <w:rFonts w:ascii="Arial" w:hAnsi="Arial" w:cs="Arial"/>
        </w:rPr>
        <w:t xml:space="preserve">, </w:t>
      </w:r>
      <w:r w:rsidRPr="00650572">
        <w:rPr>
          <w:rFonts w:ascii="Arial" w:hAnsi="Arial" w:cs="Arial"/>
        </w:rPr>
        <w:t>Escuela Colombiana de Ingeniería</w:t>
      </w:r>
      <w:r>
        <w:rPr>
          <w:rFonts w:ascii="Arial" w:hAnsi="Arial" w:cs="Arial"/>
        </w:rPr>
        <w:t xml:space="preserve"> Julio Garavito. </w:t>
      </w:r>
      <w:r w:rsidRPr="00580D4A">
        <w:rPr>
          <w:rFonts w:ascii="Arial" w:hAnsi="Arial" w:cs="Arial"/>
        </w:rPr>
        <w:t>Disponible en</w:t>
      </w:r>
    </w:p>
    <w:p w:rsidR="00B3680F" w:rsidRPr="00580D4A" w:rsidRDefault="004D51BE" w:rsidP="00B3680F">
      <w:pPr>
        <w:pStyle w:val="Sinespaciado"/>
        <w:ind w:left="851"/>
        <w:jc w:val="both"/>
        <w:rPr>
          <w:rFonts w:ascii="Arial" w:hAnsi="Arial" w:cs="Arial"/>
        </w:rPr>
      </w:pPr>
      <w:hyperlink r:id="rId24" w:history="1">
        <w:r w:rsidR="000D4F1C" w:rsidRPr="00F55FA9">
          <w:rPr>
            <w:rStyle w:val="Hipervnculo"/>
            <w:rFonts w:ascii="Arial" w:hAnsi="Arial" w:cs="Arial"/>
          </w:rPr>
          <w:t>http://www.escuelaing.edu.co/uploads/laboratorios/4967_iluminacion.pdf</w:t>
        </w:r>
      </w:hyperlink>
      <w:r w:rsidR="00B3680F" w:rsidRPr="00580D4A">
        <w:rPr>
          <w:rFonts w:ascii="Arial" w:hAnsi="Arial" w:cs="Arial"/>
        </w:rPr>
        <w:t>, visitado el 13 de enero de 2014.</w:t>
      </w:r>
    </w:p>
    <w:p w:rsidR="00B3680F" w:rsidRDefault="00B3680F" w:rsidP="00B3680F">
      <w:pPr>
        <w:pStyle w:val="Sinespaciado"/>
        <w:ind w:left="851" w:hanging="426"/>
        <w:jc w:val="both"/>
        <w:rPr>
          <w:rFonts w:ascii="Arial" w:hAnsi="Arial" w:cs="Arial"/>
        </w:rPr>
      </w:pPr>
    </w:p>
    <w:p w:rsidR="002615C0" w:rsidRPr="00955812" w:rsidRDefault="00B3680F" w:rsidP="00955812">
      <w:pPr>
        <w:pStyle w:val="Sinespaciado"/>
        <w:ind w:left="851" w:hanging="426"/>
        <w:jc w:val="both"/>
        <w:rPr>
          <w:rFonts w:ascii="Arial" w:hAnsi="Arial" w:cs="Arial"/>
          <w:lang w:val="en-US"/>
        </w:rPr>
      </w:pPr>
      <w:r w:rsidRPr="002C3F6E">
        <w:rPr>
          <w:rFonts w:ascii="Arial" w:hAnsi="Arial" w:cs="Arial"/>
          <w:lang w:val="en-US"/>
        </w:rPr>
        <w:t>[2]</w:t>
      </w:r>
      <w:r w:rsidRPr="002C3F6E">
        <w:rPr>
          <w:rFonts w:ascii="Arial" w:hAnsi="Arial" w:cs="Arial"/>
          <w:lang w:val="en-US"/>
        </w:rPr>
        <w:tab/>
      </w:r>
      <w:r w:rsidR="002C3F6E" w:rsidRPr="002C3F6E">
        <w:rPr>
          <w:rFonts w:ascii="Arial" w:hAnsi="Arial" w:cs="Arial"/>
          <w:lang w:val="en-US"/>
        </w:rPr>
        <w:t xml:space="preserve">wskfdk </w:t>
      </w:r>
      <w:hyperlink r:id="rId25" w:history="1">
        <w:r w:rsidR="002C3F6E" w:rsidRPr="00F55FA9">
          <w:rPr>
            <w:rStyle w:val="Hipervnculo"/>
            <w:rFonts w:ascii="Arial" w:hAnsi="Arial" w:cs="Arial"/>
            <w:lang w:val="en-US"/>
          </w:rPr>
          <w:t>https://osha.europa.eu/es/competitions/good-practice-award-2008-2009</w:t>
        </w:r>
      </w:hyperlink>
      <w:r w:rsidR="002C3F6E">
        <w:rPr>
          <w:rFonts w:ascii="Arial" w:hAnsi="Arial" w:cs="Arial"/>
          <w:lang w:val="en-US"/>
        </w:rPr>
        <w:t xml:space="preserve"> </w:t>
      </w:r>
    </w:p>
    <w:p w:rsidR="002615C0" w:rsidRPr="00955812" w:rsidRDefault="002615C0" w:rsidP="00B3680F">
      <w:pPr>
        <w:pStyle w:val="Sinespaciado"/>
        <w:ind w:left="851" w:hanging="426"/>
        <w:jc w:val="both"/>
        <w:rPr>
          <w:rFonts w:ascii="Arial" w:hAnsi="Arial" w:cs="Arial"/>
          <w:lang w:val="en-US"/>
        </w:rPr>
      </w:pPr>
    </w:p>
    <w:p w:rsidR="00B3680F" w:rsidRDefault="00955812" w:rsidP="00955812">
      <w:pPr>
        <w:pStyle w:val="Sinespaciado"/>
        <w:ind w:left="851" w:hanging="426"/>
        <w:jc w:val="both"/>
        <w:rPr>
          <w:rFonts w:ascii="Arial" w:hAnsi="Arial" w:cs="Arial"/>
        </w:rPr>
      </w:pPr>
      <w:r>
        <w:rPr>
          <w:rFonts w:ascii="Arial" w:hAnsi="Arial" w:cs="Arial"/>
        </w:rPr>
        <w:t>[3</w:t>
      </w:r>
      <w:r w:rsidR="002615C0">
        <w:rPr>
          <w:rFonts w:ascii="Arial" w:hAnsi="Arial" w:cs="Arial"/>
        </w:rPr>
        <w:t>]</w:t>
      </w:r>
      <w:r w:rsidR="002615C0">
        <w:rPr>
          <w:rFonts w:ascii="Arial" w:hAnsi="Arial" w:cs="Arial"/>
        </w:rPr>
        <w:tab/>
      </w:r>
      <w:r w:rsidR="00B3680F">
        <w:rPr>
          <w:rFonts w:ascii="Arial" w:hAnsi="Arial" w:cs="Arial"/>
        </w:rPr>
        <w:t xml:space="preserve">Todos riegos </w:t>
      </w:r>
      <w:r w:rsidR="00B3680F" w:rsidRPr="00AE1777">
        <w:rPr>
          <w:rFonts w:ascii="Arial" w:hAnsi="Arial" w:cs="Arial"/>
        </w:rPr>
        <w:t>OHSAS 18001</w:t>
      </w:r>
      <w:r w:rsidR="00B3680F">
        <w:rPr>
          <w:rFonts w:ascii="Arial" w:hAnsi="Arial" w:cs="Arial"/>
        </w:rPr>
        <w:t xml:space="preserve">  </w:t>
      </w:r>
      <w:r w:rsidR="00B3680F" w:rsidRPr="00AE1777">
        <w:rPr>
          <w:rFonts w:ascii="Arial" w:hAnsi="Arial" w:cs="Arial"/>
        </w:rPr>
        <w:t xml:space="preserve">Sistema de Gestión en Seguridad y Salud </w:t>
      </w:r>
      <w:r w:rsidR="00B3680F">
        <w:rPr>
          <w:rFonts w:ascii="Arial" w:hAnsi="Arial" w:cs="Arial"/>
        </w:rPr>
        <w:t xml:space="preserve">Ocupacional – Requisitos </w:t>
      </w:r>
      <w:hyperlink r:id="rId26" w:anchor="!/implementacion" w:history="1">
        <w:r w:rsidR="00B3680F" w:rsidRPr="00F55FA9">
          <w:rPr>
            <w:rStyle w:val="Hipervnculo"/>
            <w:rFonts w:ascii="Arial" w:hAnsi="Arial" w:cs="Arial"/>
          </w:rPr>
          <w:t>http://hseqconsultorias.com/#!/implementacion</w:t>
        </w:r>
      </w:hyperlink>
      <w:bookmarkStart w:id="0" w:name="_GoBack"/>
      <w:bookmarkEnd w:id="0"/>
    </w:p>
    <w:sectPr w:rsidR="00B3680F" w:rsidSect="00F43303">
      <w:footerReference w:type="default" r:id="rId27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D51BE" w:rsidRDefault="004D51BE">
      <w:pPr>
        <w:spacing w:after="0" w:line="240" w:lineRule="auto"/>
      </w:pPr>
      <w:r>
        <w:separator/>
      </w:r>
    </w:p>
  </w:endnote>
  <w:endnote w:type="continuationSeparator" w:id="0">
    <w:p w:rsidR="004D51BE" w:rsidRDefault="004D51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97621843"/>
      <w:docPartObj>
        <w:docPartGallery w:val="Page Numbers (Bottom of Page)"/>
        <w:docPartUnique/>
      </w:docPartObj>
    </w:sdtPr>
    <w:sdtEndPr/>
    <w:sdtContent>
      <w:p w:rsidR="00B06DEB" w:rsidRDefault="001E4B62">
        <w:pPr>
          <w:pStyle w:val="Piedepgina"/>
          <w:jc w:val="center"/>
        </w:pPr>
        <w:r w:rsidRPr="009E7A96">
          <w:fldChar w:fldCharType="begin"/>
        </w:r>
        <w:r w:rsidRPr="009E7A96">
          <w:instrText>PAGE   \* MERGEFORMAT</w:instrText>
        </w:r>
        <w:r w:rsidRPr="009E7A96">
          <w:fldChar w:fldCharType="separate"/>
        </w:r>
        <w:r w:rsidR="00955812" w:rsidRPr="00955812">
          <w:rPr>
            <w:noProof/>
            <w:lang w:val="es-ES"/>
          </w:rPr>
          <w:t>11</w:t>
        </w:r>
        <w:r w:rsidRPr="009E7A96">
          <w:fldChar w:fldCharType="end"/>
        </w:r>
      </w:p>
    </w:sdtContent>
  </w:sdt>
  <w:p w:rsidR="00B06DEB" w:rsidRDefault="004D51B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D51BE" w:rsidRDefault="004D51BE">
      <w:pPr>
        <w:spacing w:after="0" w:line="240" w:lineRule="auto"/>
      </w:pPr>
      <w:r>
        <w:separator/>
      </w:r>
    </w:p>
  </w:footnote>
  <w:footnote w:type="continuationSeparator" w:id="0">
    <w:p w:rsidR="004D51BE" w:rsidRDefault="004D51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003317B"/>
    <w:multiLevelType w:val="hybridMultilevel"/>
    <w:tmpl w:val="0DB8CA2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4C65B72"/>
    <w:multiLevelType w:val="hybridMultilevel"/>
    <w:tmpl w:val="20AA9602"/>
    <w:lvl w:ilvl="0" w:tplc="240A0015">
      <w:start w:val="1"/>
      <w:numFmt w:val="upperLetter"/>
      <w:lvlText w:val="%1."/>
      <w:lvlJc w:val="left"/>
      <w:pPr>
        <w:ind w:left="1429" w:hanging="360"/>
      </w:pPr>
    </w:lvl>
    <w:lvl w:ilvl="1" w:tplc="240A0019" w:tentative="1">
      <w:start w:val="1"/>
      <w:numFmt w:val="lowerLetter"/>
      <w:lvlText w:val="%2."/>
      <w:lvlJc w:val="left"/>
      <w:pPr>
        <w:ind w:left="2149" w:hanging="360"/>
      </w:pPr>
    </w:lvl>
    <w:lvl w:ilvl="2" w:tplc="240A001B" w:tentative="1">
      <w:start w:val="1"/>
      <w:numFmt w:val="lowerRoman"/>
      <w:lvlText w:val="%3."/>
      <w:lvlJc w:val="right"/>
      <w:pPr>
        <w:ind w:left="2869" w:hanging="180"/>
      </w:pPr>
    </w:lvl>
    <w:lvl w:ilvl="3" w:tplc="240A000F" w:tentative="1">
      <w:start w:val="1"/>
      <w:numFmt w:val="decimal"/>
      <w:lvlText w:val="%4."/>
      <w:lvlJc w:val="left"/>
      <w:pPr>
        <w:ind w:left="3589" w:hanging="360"/>
      </w:pPr>
    </w:lvl>
    <w:lvl w:ilvl="4" w:tplc="240A0019" w:tentative="1">
      <w:start w:val="1"/>
      <w:numFmt w:val="lowerLetter"/>
      <w:lvlText w:val="%5."/>
      <w:lvlJc w:val="left"/>
      <w:pPr>
        <w:ind w:left="4309" w:hanging="360"/>
      </w:pPr>
    </w:lvl>
    <w:lvl w:ilvl="5" w:tplc="240A001B" w:tentative="1">
      <w:start w:val="1"/>
      <w:numFmt w:val="lowerRoman"/>
      <w:lvlText w:val="%6."/>
      <w:lvlJc w:val="right"/>
      <w:pPr>
        <w:ind w:left="5029" w:hanging="180"/>
      </w:pPr>
    </w:lvl>
    <w:lvl w:ilvl="6" w:tplc="240A000F" w:tentative="1">
      <w:start w:val="1"/>
      <w:numFmt w:val="decimal"/>
      <w:lvlText w:val="%7."/>
      <w:lvlJc w:val="left"/>
      <w:pPr>
        <w:ind w:left="5749" w:hanging="360"/>
      </w:pPr>
    </w:lvl>
    <w:lvl w:ilvl="7" w:tplc="240A0019" w:tentative="1">
      <w:start w:val="1"/>
      <w:numFmt w:val="lowerLetter"/>
      <w:lvlText w:val="%8."/>
      <w:lvlJc w:val="left"/>
      <w:pPr>
        <w:ind w:left="6469" w:hanging="360"/>
      </w:pPr>
    </w:lvl>
    <w:lvl w:ilvl="8" w:tplc="240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47293C71"/>
    <w:multiLevelType w:val="hybridMultilevel"/>
    <w:tmpl w:val="20AA9602"/>
    <w:lvl w:ilvl="0" w:tplc="240A0015">
      <w:start w:val="1"/>
      <w:numFmt w:val="upperLetter"/>
      <w:lvlText w:val="%1."/>
      <w:lvlJc w:val="left"/>
      <w:pPr>
        <w:ind w:left="1429" w:hanging="360"/>
      </w:pPr>
    </w:lvl>
    <w:lvl w:ilvl="1" w:tplc="240A0019" w:tentative="1">
      <w:start w:val="1"/>
      <w:numFmt w:val="lowerLetter"/>
      <w:lvlText w:val="%2."/>
      <w:lvlJc w:val="left"/>
      <w:pPr>
        <w:ind w:left="2149" w:hanging="360"/>
      </w:pPr>
    </w:lvl>
    <w:lvl w:ilvl="2" w:tplc="240A001B" w:tentative="1">
      <w:start w:val="1"/>
      <w:numFmt w:val="lowerRoman"/>
      <w:lvlText w:val="%3."/>
      <w:lvlJc w:val="right"/>
      <w:pPr>
        <w:ind w:left="2869" w:hanging="180"/>
      </w:pPr>
    </w:lvl>
    <w:lvl w:ilvl="3" w:tplc="240A000F" w:tentative="1">
      <w:start w:val="1"/>
      <w:numFmt w:val="decimal"/>
      <w:lvlText w:val="%4."/>
      <w:lvlJc w:val="left"/>
      <w:pPr>
        <w:ind w:left="3589" w:hanging="360"/>
      </w:pPr>
    </w:lvl>
    <w:lvl w:ilvl="4" w:tplc="240A0019" w:tentative="1">
      <w:start w:val="1"/>
      <w:numFmt w:val="lowerLetter"/>
      <w:lvlText w:val="%5."/>
      <w:lvlJc w:val="left"/>
      <w:pPr>
        <w:ind w:left="4309" w:hanging="360"/>
      </w:pPr>
    </w:lvl>
    <w:lvl w:ilvl="5" w:tplc="240A001B" w:tentative="1">
      <w:start w:val="1"/>
      <w:numFmt w:val="lowerRoman"/>
      <w:lvlText w:val="%6."/>
      <w:lvlJc w:val="right"/>
      <w:pPr>
        <w:ind w:left="5029" w:hanging="180"/>
      </w:pPr>
    </w:lvl>
    <w:lvl w:ilvl="6" w:tplc="240A000F" w:tentative="1">
      <w:start w:val="1"/>
      <w:numFmt w:val="decimal"/>
      <w:lvlText w:val="%7."/>
      <w:lvlJc w:val="left"/>
      <w:pPr>
        <w:ind w:left="5749" w:hanging="360"/>
      </w:pPr>
    </w:lvl>
    <w:lvl w:ilvl="7" w:tplc="240A0019" w:tentative="1">
      <w:start w:val="1"/>
      <w:numFmt w:val="lowerLetter"/>
      <w:lvlText w:val="%8."/>
      <w:lvlJc w:val="left"/>
      <w:pPr>
        <w:ind w:left="6469" w:hanging="360"/>
      </w:pPr>
    </w:lvl>
    <w:lvl w:ilvl="8" w:tplc="240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49742D8D"/>
    <w:multiLevelType w:val="hybridMultilevel"/>
    <w:tmpl w:val="E4007D9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ADA4F5E"/>
    <w:multiLevelType w:val="multilevel"/>
    <w:tmpl w:val="004C9F4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5">
    <w:nsid w:val="52803D43"/>
    <w:multiLevelType w:val="hybridMultilevel"/>
    <w:tmpl w:val="20AA9602"/>
    <w:lvl w:ilvl="0" w:tplc="240A0015">
      <w:start w:val="1"/>
      <w:numFmt w:val="upperLetter"/>
      <w:lvlText w:val="%1."/>
      <w:lvlJc w:val="left"/>
      <w:pPr>
        <w:ind w:left="1429" w:hanging="360"/>
      </w:pPr>
    </w:lvl>
    <w:lvl w:ilvl="1" w:tplc="240A0019" w:tentative="1">
      <w:start w:val="1"/>
      <w:numFmt w:val="lowerLetter"/>
      <w:lvlText w:val="%2."/>
      <w:lvlJc w:val="left"/>
      <w:pPr>
        <w:ind w:left="2149" w:hanging="360"/>
      </w:pPr>
    </w:lvl>
    <w:lvl w:ilvl="2" w:tplc="240A001B" w:tentative="1">
      <w:start w:val="1"/>
      <w:numFmt w:val="lowerRoman"/>
      <w:lvlText w:val="%3."/>
      <w:lvlJc w:val="right"/>
      <w:pPr>
        <w:ind w:left="2869" w:hanging="180"/>
      </w:pPr>
    </w:lvl>
    <w:lvl w:ilvl="3" w:tplc="240A000F" w:tentative="1">
      <w:start w:val="1"/>
      <w:numFmt w:val="decimal"/>
      <w:lvlText w:val="%4."/>
      <w:lvlJc w:val="left"/>
      <w:pPr>
        <w:ind w:left="3589" w:hanging="360"/>
      </w:pPr>
    </w:lvl>
    <w:lvl w:ilvl="4" w:tplc="240A0019" w:tentative="1">
      <w:start w:val="1"/>
      <w:numFmt w:val="lowerLetter"/>
      <w:lvlText w:val="%5."/>
      <w:lvlJc w:val="left"/>
      <w:pPr>
        <w:ind w:left="4309" w:hanging="360"/>
      </w:pPr>
    </w:lvl>
    <w:lvl w:ilvl="5" w:tplc="240A001B" w:tentative="1">
      <w:start w:val="1"/>
      <w:numFmt w:val="lowerRoman"/>
      <w:lvlText w:val="%6."/>
      <w:lvlJc w:val="right"/>
      <w:pPr>
        <w:ind w:left="5029" w:hanging="180"/>
      </w:pPr>
    </w:lvl>
    <w:lvl w:ilvl="6" w:tplc="240A000F" w:tentative="1">
      <w:start w:val="1"/>
      <w:numFmt w:val="decimal"/>
      <w:lvlText w:val="%7."/>
      <w:lvlJc w:val="left"/>
      <w:pPr>
        <w:ind w:left="5749" w:hanging="360"/>
      </w:pPr>
    </w:lvl>
    <w:lvl w:ilvl="7" w:tplc="240A0019" w:tentative="1">
      <w:start w:val="1"/>
      <w:numFmt w:val="lowerLetter"/>
      <w:lvlText w:val="%8."/>
      <w:lvlJc w:val="left"/>
      <w:pPr>
        <w:ind w:left="6469" w:hanging="360"/>
      </w:pPr>
    </w:lvl>
    <w:lvl w:ilvl="8" w:tplc="240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6D227E46"/>
    <w:multiLevelType w:val="hybridMultilevel"/>
    <w:tmpl w:val="36B8945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0"/>
  </w:num>
  <w:num w:numId="5">
    <w:abstractNumId w:val="6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680F"/>
    <w:rsid w:val="00064527"/>
    <w:rsid w:val="000D4F1C"/>
    <w:rsid w:val="001E4B62"/>
    <w:rsid w:val="00210FD2"/>
    <w:rsid w:val="002615C0"/>
    <w:rsid w:val="002C3F6E"/>
    <w:rsid w:val="00367369"/>
    <w:rsid w:val="0037687C"/>
    <w:rsid w:val="004C4D37"/>
    <w:rsid w:val="004D51BE"/>
    <w:rsid w:val="00556A21"/>
    <w:rsid w:val="005624EC"/>
    <w:rsid w:val="00573217"/>
    <w:rsid w:val="0066598E"/>
    <w:rsid w:val="006B5628"/>
    <w:rsid w:val="007448CE"/>
    <w:rsid w:val="0077320D"/>
    <w:rsid w:val="00835C6A"/>
    <w:rsid w:val="00846DBD"/>
    <w:rsid w:val="00857722"/>
    <w:rsid w:val="00891756"/>
    <w:rsid w:val="008B0C3F"/>
    <w:rsid w:val="008D049D"/>
    <w:rsid w:val="008F58EC"/>
    <w:rsid w:val="00955812"/>
    <w:rsid w:val="00A01829"/>
    <w:rsid w:val="00A0613E"/>
    <w:rsid w:val="00A901AB"/>
    <w:rsid w:val="00A914D9"/>
    <w:rsid w:val="00A91715"/>
    <w:rsid w:val="00B3680F"/>
    <w:rsid w:val="00BC6622"/>
    <w:rsid w:val="00CF28EE"/>
    <w:rsid w:val="00D017E3"/>
    <w:rsid w:val="00DB02AF"/>
    <w:rsid w:val="00E56F71"/>
    <w:rsid w:val="00EA49AE"/>
    <w:rsid w:val="00F82BF0"/>
    <w:rsid w:val="00FB7C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909131B-DE1A-4B61-85CD-49F909039A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3680F"/>
    <w:pPr>
      <w:spacing w:after="200" w:line="27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B3680F"/>
    <w:pPr>
      <w:spacing w:after="0" w:line="240" w:lineRule="auto"/>
    </w:pPr>
  </w:style>
  <w:style w:type="paragraph" w:styleId="Piedepgina">
    <w:name w:val="footer"/>
    <w:basedOn w:val="Normal"/>
    <w:link w:val="PiedepginaCar"/>
    <w:uiPriority w:val="99"/>
    <w:unhideWhenUsed/>
    <w:rsid w:val="00B3680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3680F"/>
  </w:style>
  <w:style w:type="character" w:styleId="Hipervnculo">
    <w:name w:val="Hyperlink"/>
    <w:basedOn w:val="Fuentedeprrafopredeter"/>
    <w:uiPriority w:val="99"/>
    <w:unhideWhenUsed/>
    <w:rsid w:val="00B3680F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B368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hyperlink" Target="http://hseqconsultorias.com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osha.europa.eu/es/competitions/good-practice-award-2008-2009" TargetMode="External"/><Relationship Id="rId7" Type="http://schemas.openxmlformats.org/officeDocument/2006/relationships/image" Target="media/image1.emf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hyperlink" Target="https://osha.europa.eu/es/competitions/good-practice-award-2008-2009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hyperlink" Target="http://www.escuelaing.edu.co/uploads/laboratorios/4967_iluminacion.pdf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hyperlink" Target="http://www.seguridad-laboral.es/prl-por-sectores/servicios/el-galardon-europeo-a-las-buenas-practicas-reconoce-el-compromiso-de-la-direccion-para-proteger-la-seguridad-y-la-salud-de-nuestros-trabajadores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12</Pages>
  <Words>797</Words>
  <Characters>4442</Characters>
  <Application>Microsoft Office Word</Application>
  <DocSecurity>0</DocSecurity>
  <Lines>164</Lines>
  <Paragraphs>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5169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Ricardo</dc:creator>
  <cp:keywords/>
  <dc:description/>
  <cp:lastModifiedBy>David Ricardo</cp:lastModifiedBy>
  <cp:revision>6</cp:revision>
  <dcterms:created xsi:type="dcterms:W3CDTF">2014-01-29T08:10:00Z</dcterms:created>
  <dcterms:modified xsi:type="dcterms:W3CDTF">2014-01-29T09:41:00Z</dcterms:modified>
</cp:coreProperties>
</file>